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5A297" w14:textId="3CE50F92" w:rsidR="002D5E0C" w:rsidRPr="001D64D3" w:rsidRDefault="001D64D3" w:rsidP="002D5E0C">
      <w:pPr>
        <w:pStyle w:val="berschrift2"/>
        <w:rPr>
          <w:lang w:val="fr-CH"/>
        </w:rPr>
      </w:pPr>
      <w:bookmarkStart w:id="0" w:name="_Toc212114973"/>
      <w:bookmarkStart w:id="1" w:name="_Toc214348134"/>
      <w:bookmarkStart w:id="2" w:name="_Toc232354401"/>
      <w:bookmarkStart w:id="3" w:name="_Toc212114974"/>
      <w:bookmarkStart w:id="4" w:name="_Toc183166227"/>
      <w:bookmarkStart w:id="5" w:name="_Toc183168730"/>
      <w:bookmarkStart w:id="6" w:name="_Toc183181108"/>
      <w:bookmarkStart w:id="7" w:name="_Toc183518357"/>
      <w:bookmarkStart w:id="8" w:name="_Toc183681726"/>
      <w:r w:rsidRPr="001D64D3">
        <w:rPr>
          <w:bCs/>
          <w:lang w:val="fr-CH"/>
        </w:rPr>
        <w:t>Modèle de stratégie sur l’éducation sexuelle</w:t>
      </w:r>
      <w:r w:rsidRPr="001D64D3">
        <w:rPr>
          <w:bCs/>
          <w:lang w:val="fr-CH"/>
        </w:rPr>
        <w:br/>
      </w:r>
      <w:bookmarkEnd w:id="0"/>
      <w:bookmarkEnd w:id="1"/>
      <w:r w:rsidRPr="002325A1">
        <w:rPr>
          <w:color w:val="808080" w:themeColor="background1" w:themeShade="80"/>
          <w:lang w:val="fr-CH"/>
        </w:rPr>
        <w:t xml:space="preserve">Pour les établissements de l’école obligatoire </w:t>
      </w:r>
      <w:r w:rsidRPr="002325A1">
        <w:rPr>
          <w:color w:val="808080" w:themeColor="background1" w:themeShade="80"/>
          <w:lang w:val="fr-CH"/>
        </w:rPr>
        <w:br/>
        <w:t>francophone du canton de Berne</w:t>
      </w:r>
      <w:bookmarkEnd w:id="2"/>
    </w:p>
    <w:p w14:paraId="6AEB779C" w14:textId="77777777" w:rsidR="002D5E0C" w:rsidRPr="001D64D3" w:rsidRDefault="002D5E0C" w:rsidP="002D5E0C">
      <w:pPr>
        <w:pStyle w:val="berschrift4"/>
        <w:rPr>
          <w:lang w:val="fr-CH"/>
        </w:rPr>
      </w:pPr>
    </w:p>
    <w:p w14:paraId="66588625" w14:textId="77777777" w:rsidR="002D5E0C" w:rsidRPr="001D64D3" w:rsidRDefault="002D5E0C" w:rsidP="002D5E0C">
      <w:pPr>
        <w:rPr>
          <w:rFonts w:cs="Arial"/>
          <w:lang w:val="fr-CH"/>
        </w:rPr>
      </w:pPr>
    </w:p>
    <w:p w14:paraId="6D1F17A0" w14:textId="77777777" w:rsidR="002D5E0C" w:rsidRPr="001D64D3" w:rsidRDefault="002D5E0C" w:rsidP="002D5E0C">
      <w:pPr>
        <w:rPr>
          <w:rFonts w:cs="Arial"/>
          <w:lang w:val="fr-CH"/>
        </w:rPr>
      </w:pPr>
    </w:p>
    <w:p w14:paraId="5CDA3B53" w14:textId="77777777" w:rsidR="002D5E0C" w:rsidRPr="001D64D3" w:rsidRDefault="002D5E0C" w:rsidP="002D5E0C">
      <w:pPr>
        <w:rPr>
          <w:rFonts w:cs="Arial"/>
          <w:lang w:val="fr-CH"/>
        </w:rPr>
      </w:pPr>
    </w:p>
    <w:p w14:paraId="3B22D610" w14:textId="77777777" w:rsidR="002D5E0C" w:rsidRPr="001D64D3" w:rsidRDefault="002D5E0C" w:rsidP="002D5E0C">
      <w:pPr>
        <w:rPr>
          <w:rFonts w:cs="Arial"/>
          <w:lang w:val="fr-CH"/>
        </w:rPr>
      </w:pPr>
    </w:p>
    <w:p w14:paraId="427B07C4" w14:textId="77777777" w:rsidR="002D5E0C" w:rsidRPr="001D64D3" w:rsidRDefault="002D5E0C" w:rsidP="002D5E0C">
      <w:pPr>
        <w:rPr>
          <w:rFonts w:cs="Arial"/>
          <w:lang w:val="fr-CH"/>
        </w:rPr>
      </w:pPr>
    </w:p>
    <w:p w14:paraId="04E5CFE2" w14:textId="77777777" w:rsidR="002D5E0C" w:rsidRPr="001D64D3" w:rsidRDefault="002D5E0C" w:rsidP="002D5E0C">
      <w:pPr>
        <w:rPr>
          <w:rFonts w:cs="Arial"/>
          <w:lang w:val="fr-CH"/>
        </w:rPr>
      </w:pPr>
    </w:p>
    <w:p w14:paraId="7F64D73B" w14:textId="77777777" w:rsidR="002D5E0C" w:rsidRPr="001D64D3" w:rsidRDefault="002D5E0C" w:rsidP="002D5E0C">
      <w:pPr>
        <w:rPr>
          <w:rFonts w:cs="Arial"/>
          <w:lang w:val="fr-CH"/>
        </w:rPr>
      </w:pPr>
    </w:p>
    <w:p w14:paraId="5AA1F33C" w14:textId="77777777" w:rsidR="002D5E0C" w:rsidRPr="001D64D3" w:rsidRDefault="002D5E0C" w:rsidP="002D5E0C">
      <w:pPr>
        <w:rPr>
          <w:rFonts w:cs="Arial"/>
          <w:lang w:val="fr-CH"/>
        </w:rPr>
      </w:pPr>
    </w:p>
    <w:p w14:paraId="11FD27EE" w14:textId="77777777" w:rsidR="002D5E0C" w:rsidRPr="001D64D3" w:rsidRDefault="002D5E0C" w:rsidP="002D5E0C">
      <w:pPr>
        <w:rPr>
          <w:rFonts w:cs="Arial"/>
          <w:lang w:val="fr-CH"/>
        </w:rPr>
      </w:pPr>
    </w:p>
    <w:p w14:paraId="37F194DA" w14:textId="77777777" w:rsidR="002D5E0C" w:rsidRPr="001D64D3" w:rsidRDefault="002D5E0C" w:rsidP="002D5E0C">
      <w:pPr>
        <w:rPr>
          <w:rFonts w:cs="Arial"/>
          <w:lang w:val="fr-CH"/>
        </w:rPr>
      </w:pPr>
    </w:p>
    <w:p w14:paraId="49E83C4C" w14:textId="77777777" w:rsidR="002D5E0C" w:rsidRPr="001D64D3" w:rsidRDefault="002D5E0C" w:rsidP="002D5E0C">
      <w:pPr>
        <w:rPr>
          <w:rFonts w:cs="Arial"/>
          <w:lang w:val="fr-CH"/>
        </w:rPr>
      </w:pPr>
    </w:p>
    <w:p w14:paraId="6D5E05ED" w14:textId="77777777" w:rsidR="002D5E0C" w:rsidRPr="001D64D3" w:rsidRDefault="002D5E0C" w:rsidP="002D5E0C">
      <w:pPr>
        <w:rPr>
          <w:rFonts w:cs="Arial"/>
          <w:lang w:val="fr-CH"/>
        </w:rPr>
      </w:pPr>
    </w:p>
    <w:p w14:paraId="4B163887" w14:textId="77777777" w:rsidR="002D5E0C" w:rsidRPr="001D64D3" w:rsidRDefault="002D5E0C" w:rsidP="002D5E0C">
      <w:pPr>
        <w:rPr>
          <w:rFonts w:cs="Arial"/>
          <w:lang w:val="fr-CH"/>
        </w:rPr>
      </w:pPr>
    </w:p>
    <w:p w14:paraId="2E836E62" w14:textId="77777777" w:rsidR="002D5E0C" w:rsidRPr="001D64D3" w:rsidRDefault="002D5E0C" w:rsidP="002D5E0C">
      <w:pPr>
        <w:rPr>
          <w:rFonts w:cs="Arial"/>
          <w:lang w:val="fr-CH"/>
        </w:rPr>
      </w:pPr>
    </w:p>
    <w:p w14:paraId="032E6931" w14:textId="77777777" w:rsidR="002D5E0C" w:rsidRPr="001D64D3" w:rsidRDefault="002D5E0C" w:rsidP="002D5E0C">
      <w:pPr>
        <w:rPr>
          <w:rFonts w:cs="Arial"/>
          <w:lang w:val="fr-CH"/>
        </w:rPr>
      </w:pPr>
    </w:p>
    <w:p w14:paraId="26862A22" w14:textId="77777777" w:rsidR="002D5E0C" w:rsidRPr="001D64D3" w:rsidRDefault="002D5E0C" w:rsidP="002D5E0C">
      <w:pPr>
        <w:rPr>
          <w:rFonts w:cs="Arial"/>
          <w:lang w:val="fr-CH"/>
        </w:rPr>
      </w:pPr>
    </w:p>
    <w:p w14:paraId="040B3013" w14:textId="77777777" w:rsidR="002D5E0C" w:rsidRPr="001D64D3" w:rsidRDefault="002D5E0C" w:rsidP="002D5E0C">
      <w:pPr>
        <w:rPr>
          <w:rFonts w:cs="Arial"/>
          <w:lang w:val="fr-CH"/>
        </w:rPr>
      </w:pPr>
    </w:p>
    <w:p w14:paraId="3C400B97" w14:textId="77777777" w:rsidR="002D5E0C" w:rsidRPr="001D64D3" w:rsidRDefault="002D5E0C" w:rsidP="002D5E0C">
      <w:pPr>
        <w:rPr>
          <w:rFonts w:cs="Arial"/>
          <w:lang w:val="fr-CH"/>
        </w:rPr>
      </w:pPr>
    </w:p>
    <w:p w14:paraId="00096CA9" w14:textId="77777777" w:rsidR="002D5E0C" w:rsidRPr="001D64D3" w:rsidRDefault="002D5E0C" w:rsidP="002D5E0C">
      <w:pPr>
        <w:rPr>
          <w:rFonts w:cs="Arial"/>
          <w:lang w:val="fr-CH"/>
        </w:rPr>
      </w:pPr>
    </w:p>
    <w:p w14:paraId="049A49D8" w14:textId="77777777" w:rsidR="002D5E0C" w:rsidRPr="001D64D3" w:rsidRDefault="002D5E0C" w:rsidP="002D5E0C">
      <w:pPr>
        <w:rPr>
          <w:rFonts w:cs="Arial"/>
          <w:lang w:val="fr-CH"/>
        </w:rPr>
      </w:pPr>
    </w:p>
    <w:p w14:paraId="2E0F8AA9" w14:textId="77777777" w:rsidR="002D5E0C" w:rsidRPr="001D64D3" w:rsidRDefault="002D5E0C" w:rsidP="002D5E0C">
      <w:pPr>
        <w:rPr>
          <w:rFonts w:cs="Arial"/>
          <w:lang w:val="fr-CH"/>
        </w:rPr>
      </w:pPr>
    </w:p>
    <w:p w14:paraId="25473674" w14:textId="77777777" w:rsidR="002D5E0C" w:rsidRPr="001D64D3" w:rsidRDefault="002D5E0C" w:rsidP="002D5E0C">
      <w:pPr>
        <w:rPr>
          <w:rFonts w:cs="Arial"/>
          <w:lang w:val="fr-CH"/>
        </w:rPr>
      </w:pPr>
    </w:p>
    <w:p w14:paraId="3800C543" w14:textId="77777777" w:rsidR="002D5E0C" w:rsidRPr="001D64D3" w:rsidRDefault="002D5E0C" w:rsidP="002D5E0C">
      <w:pPr>
        <w:rPr>
          <w:rFonts w:cs="Arial"/>
          <w:lang w:val="fr-CH"/>
        </w:rPr>
      </w:pPr>
    </w:p>
    <w:p w14:paraId="109C779E" w14:textId="77777777" w:rsidR="002D5E0C" w:rsidRPr="001D64D3" w:rsidRDefault="002D5E0C" w:rsidP="002D5E0C">
      <w:pPr>
        <w:rPr>
          <w:rFonts w:cs="Arial"/>
          <w:lang w:val="fr-CH"/>
        </w:rPr>
      </w:pPr>
    </w:p>
    <w:p w14:paraId="5DA5A337" w14:textId="77777777" w:rsidR="002D5E0C" w:rsidRPr="001D64D3" w:rsidRDefault="002D5E0C" w:rsidP="002D5E0C">
      <w:pPr>
        <w:rPr>
          <w:rFonts w:cs="Arial"/>
          <w:lang w:val="fr-CH"/>
        </w:rPr>
      </w:pPr>
    </w:p>
    <w:p w14:paraId="36736560" w14:textId="77777777" w:rsidR="002D5E0C" w:rsidRPr="001D64D3" w:rsidRDefault="002D5E0C" w:rsidP="002D5E0C">
      <w:pPr>
        <w:rPr>
          <w:rFonts w:cs="Arial"/>
          <w:lang w:val="fr-CH"/>
        </w:rPr>
      </w:pPr>
    </w:p>
    <w:p w14:paraId="0404D90A" w14:textId="77777777" w:rsidR="002D5E0C" w:rsidRPr="001D64D3" w:rsidRDefault="002D5E0C" w:rsidP="002D5E0C">
      <w:pPr>
        <w:rPr>
          <w:rFonts w:cs="Arial"/>
          <w:lang w:val="fr-CH"/>
        </w:rPr>
      </w:pPr>
    </w:p>
    <w:p w14:paraId="4906FAD9" w14:textId="77777777" w:rsidR="002D5E0C" w:rsidRPr="001D64D3" w:rsidRDefault="002D5E0C" w:rsidP="002D5E0C">
      <w:pPr>
        <w:rPr>
          <w:rFonts w:cs="Arial"/>
          <w:lang w:val="fr-CH"/>
        </w:rPr>
      </w:pPr>
    </w:p>
    <w:p w14:paraId="2BD222BC" w14:textId="77777777" w:rsidR="002D5E0C" w:rsidRPr="001D64D3" w:rsidRDefault="002D5E0C" w:rsidP="002D5E0C">
      <w:pPr>
        <w:rPr>
          <w:rFonts w:cs="Arial"/>
          <w:lang w:val="fr-CH"/>
        </w:rPr>
      </w:pPr>
    </w:p>
    <w:p w14:paraId="378B6036" w14:textId="77777777" w:rsidR="002D5E0C" w:rsidRPr="001D64D3" w:rsidRDefault="002D5E0C" w:rsidP="002D5E0C">
      <w:pPr>
        <w:rPr>
          <w:rFonts w:cs="Arial"/>
          <w:lang w:val="fr-CH"/>
        </w:rPr>
      </w:pPr>
    </w:p>
    <w:p w14:paraId="78F6D041" w14:textId="77777777" w:rsidR="002D5E0C" w:rsidRPr="001D64D3" w:rsidRDefault="002D5E0C" w:rsidP="002D5E0C">
      <w:pPr>
        <w:rPr>
          <w:rFonts w:cs="Arial"/>
          <w:lang w:val="fr-CH"/>
        </w:rPr>
      </w:pPr>
    </w:p>
    <w:p w14:paraId="2FA0493F" w14:textId="77777777" w:rsidR="002D5E0C" w:rsidRPr="001D64D3" w:rsidRDefault="002D5E0C" w:rsidP="002D5E0C">
      <w:pPr>
        <w:rPr>
          <w:rFonts w:cs="Arial"/>
          <w:lang w:val="fr-CH"/>
        </w:rPr>
      </w:pPr>
    </w:p>
    <w:p w14:paraId="3326C47D" w14:textId="77777777" w:rsidR="002D5E0C" w:rsidRPr="001D64D3" w:rsidRDefault="002D5E0C" w:rsidP="002D5E0C">
      <w:pPr>
        <w:rPr>
          <w:rFonts w:cs="Arial"/>
          <w:lang w:val="fr-CH"/>
        </w:rPr>
      </w:pPr>
    </w:p>
    <w:p w14:paraId="714CB7A3" w14:textId="77777777" w:rsidR="002D5E0C" w:rsidRPr="001D64D3" w:rsidRDefault="002D5E0C" w:rsidP="002D5E0C">
      <w:pPr>
        <w:rPr>
          <w:rFonts w:cs="Arial"/>
          <w:lang w:val="fr-CH"/>
        </w:rPr>
      </w:pPr>
    </w:p>
    <w:p w14:paraId="272DEC51" w14:textId="77777777" w:rsidR="002D5E0C" w:rsidRPr="001D64D3" w:rsidRDefault="002D5E0C" w:rsidP="002D5E0C">
      <w:pPr>
        <w:rPr>
          <w:rFonts w:cs="Arial"/>
          <w:lang w:val="fr-CH"/>
        </w:rPr>
      </w:pPr>
    </w:p>
    <w:p w14:paraId="27CF9BE5" w14:textId="77777777" w:rsidR="002D5E0C" w:rsidRPr="001D64D3" w:rsidRDefault="002D5E0C" w:rsidP="002D5E0C">
      <w:pPr>
        <w:rPr>
          <w:rFonts w:cs="Arial"/>
          <w:lang w:val="fr-CH"/>
        </w:rPr>
      </w:pPr>
    </w:p>
    <w:p w14:paraId="629C6A12" w14:textId="77777777" w:rsidR="002D5E0C" w:rsidRPr="001D64D3" w:rsidRDefault="002D5E0C" w:rsidP="002D5E0C">
      <w:pPr>
        <w:rPr>
          <w:rFonts w:cs="Arial"/>
          <w:lang w:val="fr-CH"/>
        </w:rPr>
      </w:pPr>
    </w:p>
    <w:p w14:paraId="259E1220" w14:textId="77777777" w:rsidR="002D5E0C" w:rsidRPr="001D64D3" w:rsidRDefault="002D5E0C" w:rsidP="002D5E0C">
      <w:pPr>
        <w:rPr>
          <w:rFonts w:cs="Arial"/>
          <w:lang w:val="fr-CH"/>
        </w:rPr>
      </w:pPr>
    </w:p>
    <w:p w14:paraId="3C2A2A72" w14:textId="77777777" w:rsidR="002D5E0C" w:rsidRPr="001D64D3" w:rsidRDefault="002D5E0C" w:rsidP="002D5E0C">
      <w:pPr>
        <w:rPr>
          <w:rFonts w:cs="Arial"/>
          <w:lang w:val="fr-CH"/>
        </w:rPr>
      </w:pPr>
    </w:p>
    <w:p w14:paraId="38AB2291" w14:textId="77777777" w:rsidR="002D5E0C" w:rsidRPr="001D64D3" w:rsidRDefault="002D5E0C" w:rsidP="002D5E0C">
      <w:pPr>
        <w:rPr>
          <w:rFonts w:cs="Arial"/>
          <w:lang w:val="fr-CH"/>
        </w:rPr>
      </w:pPr>
    </w:p>
    <w:p w14:paraId="0DA4F120" w14:textId="77777777" w:rsidR="00E325F8" w:rsidRPr="001D64D3" w:rsidRDefault="00E325F8" w:rsidP="002D5E0C">
      <w:pPr>
        <w:rPr>
          <w:rFonts w:cs="Arial"/>
          <w:lang w:val="fr-CH"/>
        </w:rPr>
      </w:pPr>
    </w:p>
    <w:p w14:paraId="15510360" w14:textId="77777777" w:rsidR="002325A1" w:rsidRDefault="002325A1" w:rsidP="00786BC7">
      <w:pPr>
        <w:pStyle w:val="berschrift4"/>
        <w:rPr>
          <w:iCs w:val="0"/>
          <w:sz w:val="26"/>
          <w:szCs w:val="28"/>
          <w:lang w:val="fr-CH"/>
        </w:rPr>
      </w:pPr>
      <w:r w:rsidRPr="002325A1">
        <w:rPr>
          <w:iCs w:val="0"/>
          <w:sz w:val="26"/>
          <w:szCs w:val="28"/>
          <w:lang w:val="fr-CH"/>
        </w:rPr>
        <w:t>Mentions légales</w:t>
      </w:r>
    </w:p>
    <w:p w14:paraId="4E312357" w14:textId="5B7AE932" w:rsidR="002D5E0C" w:rsidRPr="00786BC7" w:rsidRDefault="00786BC7" w:rsidP="00786BC7">
      <w:pPr>
        <w:pStyle w:val="berschrift4"/>
        <w:rPr>
          <w:b w:val="0"/>
          <w:bCs/>
          <w:lang w:val="fr-CH"/>
        </w:rPr>
      </w:pPr>
      <w:r w:rsidRPr="00786BC7">
        <w:rPr>
          <w:lang w:val="fr-CH"/>
        </w:rPr>
        <w:t>Édition</w:t>
      </w:r>
      <w:r w:rsidR="002D5E0C" w:rsidRPr="00786BC7">
        <w:rPr>
          <w:lang w:val="fr-CH"/>
        </w:rPr>
        <w:br/>
      </w:r>
      <w:r w:rsidRPr="00786BC7">
        <w:rPr>
          <w:b w:val="0"/>
          <w:bCs/>
          <w:lang w:val="fr-CH"/>
        </w:rPr>
        <w:t>Direction de l’instruction publique et de la culture (INC)</w:t>
      </w:r>
      <w:r>
        <w:rPr>
          <w:b w:val="0"/>
          <w:bCs/>
          <w:lang w:val="fr-CH"/>
        </w:rPr>
        <w:br/>
      </w:r>
      <w:r w:rsidRPr="00786BC7">
        <w:rPr>
          <w:b w:val="0"/>
          <w:bCs/>
          <w:lang w:val="fr-CH"/>
        </w:rPr>
        <w:t>Office de l’école obligatoire et du conseil</w:t>
      </w:r>
    </w:p>
    <w:p w14:paraId="4E259220" w14:textId="29CAB978" w:rsidR="002D5E0C" w:rsidRPr="000401C3" w:rsidRDefault="00786BC7" w:rsidP="002D5E0C">
      <w:r w:rsidRPr="00786BC7">
        <w:rPr>
          <w:b/>
          <w:bCs/>
        </w:rPr>
        <w:t>Mise en page</w:t>
      </w:r>
      <w:r w:rsidR="002D5E0C">
        <w:rPr>
          <w:b/>
          <w:bCs/>
        </w:rPr>
        <w:br/>
      </w:r>
      <w:r w:rsidR="002D5E0C" w:rsidRPr="000401C3">
        <w:t>Iwan Raschle, iwanraschle.ch</w:t>
      </w:r>
    </w:p>
    <w:p w14:paraId="1263C772" w14:textId="1C9B84A3" w:rsidR="002D5E0C" w:rsidRPr="00786BC7" w:rsidRDefault="00786BC7" w:rsidP="002D5E0C">
      <w:pPr>
        <w:rPr>
          <w:lang w:val="fr-CH"/>
        </w:rPr>
      </w:pPr>
      <w:r w:rsidRPr="00786BC7">
        <w:rPr>
          <w:b/>
          <w:bCs/>
          <w:lang w:val="fr-CH"/>
        </w:rPr>
        <w:t>Relecture</w:t>
      </w:r>
      <w:r w:rsidR="002D5E0C" w:rsidRPr="00786BC7">
        <w:rPr>
          <w:b/>
          <w:bCs/>
          <w:lang w:val="fr-CH"/>
        </w:rPr>
        <w:br/>
      </w:r>
      <w:r w:rsidRPr="00786BC7">
        <w:rPr>
          <w:lang w:val="fr-CH"/>
        </w:rPr>
        <w:t>Service de traduction de l’INC</w:t>
      </w:r>
    </w:p>
    <w:p w14:paraId="18E71085" w14:textId="4016FA9E" w:rsidR="002D5E0C" w:rsidRPr="00786BC7" w:rsidRDefault="00786BC7" w:rsidP="002D5E0C">
      <w:pPr>
        <w:rPr>
          <w:lang w:val="fr-CH"/>
        </w:rPr>
      </w:pPr>
      <w:r w:rsidRPr="00786BC7">
        <w:rPr>
          <w:b/>
          <w:bCs/>
          <w:lang w:val="fr-CH"/>
        </w:rPr>
        <w:t>Traduction</w:t>
      </w:r>
      <w:r w:rsidR="002D5E0C" w:rsidRPr="00786BC7">
        <w:rPr>
          <w:lang w:val="fr-CH"/>
        </w:rPr>
        <w:br/>
      </w:r>
      <w:r w:rsidRPr="00786BC7">
        <w:rPr>
          <w:lang w:val="fr-CH"/>
        </w:rPr>
        <w:t>Service de traduction de l’INC</w:t>
      </w:r>
    </w:p>
    <w:p w14:paraId="73718951" w14:textId="4E88B260" w:rsidR="002D5E0C" w:rsidRPr="00786BC7" w:rsidRDefault="00786BC7" w:rsidP="002D5E0C">
      <w:pPr>
        <w:rPr>
          <w:lang w:val="fr-CH"/>
        </w:rPr>
      </w:pPr>
      <w:r w:rsidRPr="00786BC7">
        <w:rPr>
          <w:b/>
          <w:bCs/>
          <w:lang w:val="fr-CH"/>
        </w:rPr>
        <w:t>Comité de pilotage</w:t>
      </w:r>
      <w:r w:rsidR="002D5E0C" w:rsidRPr="00786BC7">
        <w:rPr>
          <w:lang w:val="fr-CH"/>
        </w:rPr>
        <w:br/>
      </w:r>
      <w:r w:rsidRPr="00786BC7">
        <w:rPr>
          <w:lang w:val="fr-CH"/>
        </w:rPr>
        <w:t>INC, Santé bernoise, Bureau cantonal de l’égalité entre la femme et l’homme</w:t>
      </w:r>
    </w:p>
    <w:p w14:paraId="5ABCA5ED" w14:textId="5FFB360A" w:rsidR="002D5E0C" w:rsidRDefault="00786BC7" w:rsidP="002D5E0C">
      <w:pPr>
        <w:rPr>
          <w:lang w:val="fr-CH"/>
        </w:rPr>
      </w:pPr>
      <w:r w:rsidRPr="009F2C4F">
        <w:rPr>
          <w:b/>
          <w:bCs/>
          <w:lang w:val="fr-CH"/>
        </w:rPr>
        <w:t xml:space="preserve">Autrices et auteurs </w:t>
      </w:r>
      <w:r w:rsidR="002325A1">
        <w:rPr>
          <w:b/>
          <w:bCs/>
          <w:lang w:val="fr-CH"/>
        </w:rPr>
        <w:br/>
      </w:r>
      <w:r w:rsidRPr="009F2C4F">
        <w:rPr>
          <w:lang w:val="fr-CH"/>
        </w:rPr>
        <w:t>Santé bernoise</w:t>
      </w:r>
    </w:p>
    <w:p w14:paraId="329495DB" w14:textId="7E9A5482" w:rsidR="002325A1" w:rsidRDefault="00261E74" w:rsidP="002D5E0C">
      <w:pPr>
        <w:rPr>
          <w:lang w:val="fr-CH"/>
        </w:rPr>
      </w:pPr>
      <w:r w:rsidRPr="00261E74">
        <w:rPr>
          <w:lang w:val="fr-CH"/>
        </w:rPr>
        <w:t>Février</w:t>
      </w:r>
      <w:r>
        <w:rPr>
          <w:lang w:val="fr-CH"/>
        </w:rPr>
        <w:t xml:space="preserve"> </w:t>
      </w:r>
      <w:r w:rsidR="002325A1">
        <w:rPr>
          <w:lang w:val="fr-CH"/>
        </w:rPr>
        <w:t>2026</w:t>
      </w:r>
    </w:p>
    <w:p w14:paraId="7BC3FB05" w14:textId="2881EAAD" w:rsidR="00D01E99" w:rsidRPr="009F2C4F" w:rsidRDefault="00D01E99" w:rsidP="00261E74">
      <w:pPr>
        <w:pBdr>
          <w:top w:val="single" w:sz="4" w:space="1" w:color="auto"/>
          <w:bottom w:val="single" w:sz="4" w:space="1" w:color="auto"/>
        </w:pBdr>
        <w:rPr>
          <w:lang w:val="fr-CH"/>
        </w:rPr>
      </w:pPr>
      <w:r w:rsidRPr="00940186">
        <w:rPr>
          <w:i/>
          <w:iCs/>
          <w:lang w:val="fr-CH"/>
        </w:rPr>
        <w:t>Veuillez supprimer [les textes en italique] et remplir [</w:t>
      </w:r>
      <w:r w:rsidRPr="00940186">
        <w:rPr>
          <w:i/>
          <w:iCs/>
          <w:highlight w:val="yellow"/>
          <w:lang w:val="fr-CH"/>
        </w:rPr>
        <w:t>les champs marqués en jaune</w:t>
      </w:r>
      <w:r w:rsidRPr="00940186">
        <w:rPr>
          <w:i/>
          <w:iCs/>
          <w:lang w:val="fr-CH"/>
        </w:rPr>
        <w:t>].</w:t>
      </w:r>
    </w:p>
    <w:p w14:paraId="126208DD" w14:textId="7F2521AA" w:rsidR="002D5E0C" w:rsidRDefault="002D5E0C" w:rsidP="00A553E7">
      <w:pPr>
        <w:pStyle w:val="berschrift2"/>
        <w:rPr>
          <w:lang w:val="fr-CH"/>
        </w:rPr>
        <w:sectPr w:rsidR="002D5E0C" w:rsidSect="00DE4F8F">
          <w:headerReference w:type="default" r:id="rId8"/>
          <w:footerReference w:type="default" r:id="rId9"/>
          <w:headerReference w:type="first" r:id="rId10"/>
          <w:footerReference w:type="first" r:id="rId11"/>
          <w:pgSz w:w="11905" w:h="17340"/>
          <w:pgMar w:top="1559" w:right="1134" w:bottom="1440" w:left="1418" w:header="720" w:footer="720" w:gutter="0"/>
          <w:cols w:space="720"/>
          <w:noEndnote/>
          <w:titlePg/>
          <w:docGrid w:linePitch="245"/>
        </w:sectPr>
      </w:pPr>
      <w:r w:rsidRPr="009F2C4F">
        <w:rPr>
          <w:lang w:val="fr-CH"/>
        </w:rPr>
        <w:br w:type="page"/>
      </w:r>
      <w:bookmarkStart w:id="9" w:name="_Toc214348135"/>
      <w:bookmarkStart w:id="10" w:name="_Toc232354402"/>
      <w:r w:rsidRPr="009F2C4F">
        <w:rPr>
          <w:lang w:val="fr-CH"/>
        </w:rPr>
        <w:lastRenderedPageBreak/>
        <w:t>Usage du</w:t>
      </w:r>
      <w:r w:rsidR="00FE1B07">
        <w:rPr>
          <w:lang w:val="fr-CH"/>
        </w:rPr>
        <w:t xml:space="preserve"> </w:t>
      </w:r>
      <w:r w:rsidRPr="009F2C4F">
        <w:rPr>
          <w:lang w:val="fr-CH"/>
        </w:rPr>
        <w:t>présent document</w:t>
      </w:r>
      <w:bookmarkEnd w:id="9"/>
      <w:bookmarkEnd w:id="10"/>
    </w:p>
    <w:p w14:paraId="495CD007" w14:textId="77777777" w:rsidR="00FE1B07" w:rsidRDefault="00FE1B07" w:rsidP="00C65ED0">
      <w:pPr>
        <w:pStyle w:val="Lauftext"/>
        <w:spacing w:line="240" w:lineRule="exact"/>
        <w:jc w:val="both"/>
        <w:rPr>
          <w:lang w:val="fr-CH"/>
        </w:rPr>
      </w:pPr>
      <w:r w:rsidRPr="00EC219A">
        <w:rPr>
          <w:lang w:val="fr-CH"/>
        </w:rPr>
        <w:t>Ce modèle de stratégie s’inscrit en complémentarité de la « Stratégie générale du canton de Berne sur l’éducation sexuelle à l’école</w:t>
      </w:r>
      <w:r>
        <w:rPr>
          <w:lang w:val="fr-CH"/>
        </w:rPr>
        <w:t xml:space="preserve"> </w:t>
      </w:r>
      <w:r w:rsidRPr="00CF2FFF">
        <w:rPr>
          <w:lang w:val="fr-CH"/>
        </w:rPr>
        <w:t>obligatoire</w:t>
      </w:r>
      <w:r w:rsidRPr="00EC219A">
        <w:rPr>
          <w:lang w:val="fr-CH"/>
        </w:rPr>
        <w:t xml:space="preserve"> » (ci-après « Stratégie générale sur l’éducation sexuelle »). </w:t>
      </w:r>
      <w:r w:rsidRPr="00FB3733">
        <w:rPr>
          <w:b/>
          <w:bCs/>
          <w:lang w:val="fr-CH"/>
        </w:rPr>
        <w:t>Il sert d’appui</w:t>
      </w:r>
      <w:r w:rsidRPr="00CE02E4">
        <w:rPr>
          <w:lang w:val="fr-CH"/>
        </w:rPr>
        <w:t xml:space="preserve"> </w:t>
      </w:r>
      <w:r w:rsidRPr="00FB3733">
        <w:rPr>
          <w:b/>
          <w:bCs/>
          <w:lang w:val="fr-CH"/>
        </w:rPr>
        <w:t>à la création d’une stratégie sur l’éducation sexuelle dans les établissements de l’école obligatoire et s’adresse aux directions d’école et au personnel scolaire.</w:t>
      </w:r>
      <w:r w:rsidRPr="00EC219A">
        <w:rPr>
          <w:lang w:val="fr-CH"/>
        </w:rPr>
        <w:t xml:space="preserve"> Il contient des recommandations concrètes pour une éducation sexuelle de qualité. Il promeut une approche coopérative et aide les écoles à expliquer de manière transparente aux parents et aux responsables légaux le contenu et les objectifs de l’éducation sexuelle.</w:t>
      </w:r>
    </w:p>
    <w:p w14:paraId="1C5933ED" w14:textId="77777777" w:rsidR="00FC4C56" w:rsidRPr="00FC4C56" w:rsidRDefault="00FC4C56" w:rsidP="00FC4C56">
      <w:pPr>
        <w:pStyle w:val="Lauftext"/>
        <w:jc w:val="both"/>
        <w:rPr>
          <w:b/>
          <w:bCs/>
          <w:lang w:val="fr-CH"/>
        </w:rPr>
      </w:pPr>
      <w:r w:rsidRPr="00FC4C56">
        <w:rPr>
          <w:b/>
          <w:bCs/>
          <w:lang w:val="fr-CH"/>
        </w:rPr>
        <w:t xml:space="preserve">Les </w:t>
      </w:r>
      <w:r w:rsidRPr="00FC4C56">
        <w:rPr>
          <w:b/>
          <w:bCs/>
          <w:i/>
          <w:iCs/>
          <w:lang w:val="fr-CH"/>
        </w:rPr>
        <w:t>[paragraphes en italique]</w:t>
      </w:r>
      <w:r w:rsidRPr="00FC4C56">
        <w:rPr>
          <w:b/>
          <w:bCs/>
          <w:lang w:val="fr-CH"/>
        </w:rPr>
        <w:t xml:space="preserve"> sont des explications servant à soutenir la création de la « Stratégie sur l’éducation sexuelle » de votre établissement et doivent être supprimés du document final. Les </w:t>
      </w:r>
      <w:r w:rsidRPr="00FC4C56">
        <w:rPr>
          <w:b/>
          <w:bCs/>
          <w:highlight w:val="yellow"/>
          <w:lang w:val="fr-CH"/>
        </w:rPr>
        <w:t>[champs marqués en jaune]</w:t>
      </w:r>
      <w:r w:rsidRPr="00FC4C56">
        <w:rPr>
          <w:b/>
          <w:bCs/>
          <w:lang w:val="fr-CH"/>
        </w:rPr>
        <w:t xml:space="preserve"> doivent être remplis.</w:t>
      </w:r>
    </w:p>
    <w:p w14:paraId="1D254C4B" w14:textId="77777777" w:rsidR="002D5E0C" w:rsidRPr="006A20DB" w:rsidRDefault="002D5E0C" w:rsidP="00C65ED0">
      <w:pPr>
        <w:pStyle w:val="Lauftext"/>
        <w:spacing w:line="240" w:lineRule="exact"/>
        <w:jc w:val="both"/>
        <w:rPr>
          <w:lang w:val="fr-CH"/>
        </w:rPr>
      </w:pPr>
      <w:r w:rsidRPr="006A20DB">
        <w:rPr>
          <w:b/>
          <w:bCs/>
          <w:lang w:val="fr-CH"/>
        </w:rPr>
        <w:t>Contenu d</w:t>
      </w:r>
      <w:r>
        <w:rPr>
          <w:b/>
          <w:bCs/>
          <w:lang w:val="fr-CH"/>
        </w:rPr>
        <w:t>e ce</w:t>
      </w:r>
      <w:r w:rsidRPr="006A20DB">
        <w:rPr>
          <w:b/>
          <w:bCs/>
          <w:lang w:val="fr-CH"/>
        </w:rPr>
        <w:t xml:space="preserve"> </w:t>
      </w:r>
      <w:r>
        <w:rPr>
          <w:b/>
          <w:bCs/>
          <w:lang w:val="fr-CH"/>
        </w:rPr>
        <w:t>document</w:t>
      </w:r>
      <w:r w:rsidRPr="006A20DB">
        <w:rPr>
          <w:b/>
          <w:bCs/>
          <w:lang w:val="fr-CH"/>
        </w:rPr>
        <w:t xml:space="preserve"> : </w:t>
      </w:r>
    </w:p>
    <w:p w14:paraId="3AECA9DF" w14:textId="77777777" w:rsidR="002D5E0C" w:rsidRPr="001D79E7" w:rsidRDefault="002D5E0C">
      <w:pPr>
        <w:pStyle w:val="Lauftext"/>
        <w:numPr>
          <w:ilvl w:val="0"/>
          <w:numId w:val="7"/>
        </w:numPr>
        <w:spacing w:line="240" w:lineRule="exact"/>
        <w:ind w:left="284" w:hanging="284"/>
        <w:jc w:val="both"/>
        <w:rPr>
          <w:lang w:val="fr-CH"/>
        </w:rPr>
      </w:pPr>
      <w:r w:rsidRPr="006A20DB">
        <w:rPr>
          <w:lang w:val="fr-CH"/>
        </w:rPr>
        <w:t>Importance et objectifs de l</w:t>
      </w:r>
      <w:r>
        <w:rPr>
          <w:lang w:val="fr-CH"/>
        </w:rPr>
        <w:t>’</w:t>
      </w:r>
      <w:r w:rsidRPr="006A20DB">
        <w:rPr>
          <w:lang w:val="fr-CH"/>
        </w:rPr>
        <w:t>éducation sexuelle dans le contexte scolaire</w:t>
      </w:r>
    </w:p>
    <w:p w14:paraId="243D9493" w14:textId="77777777" w:rsidR="002D5E0C" w:rsidRPr="002E2964" w:rsidRDefault="002D5E0C">
      <w:pPr>
        <w:pStyle w:val="Lauftext"/>
        <w:numPr>
          <w:ilvl w:val="0"/>
          <w:numId w:val="7"/>
        </w:numPr>
        <w:spacing w:line="240" w:lineRule="exact"/>
        <w:ind w:left="284" w:hanging="284"/>
        <w:jc w:val="both"/>
        <w:rPr>
          <w:lang w:val="fr-CH"/>
        </w:rPr>
      </w:pPr>
      <w:r w:rsidRPr="006A20DB">
        <w:rPr>
          <w:lang w:val="fr-CH"/>
        </w:rPr>
        <w:t>Rôle et tâches</w:t>
      </w:r>
      <w:r>
        <w:rPr>
          <w:lang w:val="fr-CH"/>
        </w:rPr>
        <w:t xml:space="preserve"> des différents partenaires de l’éducation sexuelle</w:t>
      </w:r>
      <w:r w:rsidRPr="002E2964">
        <w:rPr>
          <w:lang w:val="fr-CH"/>
        </w:rPr>
        <w:t xml:space="preserve"> </w:t>
      </w:r>
    </w:p>
    <w:p w14:paraId="69798698" w14:textId="77777777" w:rsidR="002D5E0C" w:rsidRPr="002E2964" w:rsidRDefault="002D5E0C">
      <w:pPr>
        <w:pStyle w:val="Lauftext"/>
        <w:numPr>
          <w:ilvl w:val="0"/>
          <w:numId w:val="7"/>
        </w:numPr>
        <w:spacing w:line="240" w:lineRule="exact"/>
        <w:ind w:left="284" w:hanging="284"/>
        <w:jc w:val="both"/>
        <w:rPr>
          <w:lang w:val="fr-CH"/>
        </w:rPr>
      </w:pPr>
      <w:r w:rsidRPr="002E2964">
        <w:rPr>
          <w:lang w:val="fr-CH"/>
        </w:rPr>
        <w:t>Instructions méthodologiques et didactiques pour la mise en œuvre dans les cycles 1 à 3</w:t>
      </w:r>
    </w:p>
    <w:p w14:paraId="762D6216" w14:textId="77777777" w:rsidR="002D5E0C" w:rsidRPr="002E2964" w:rsidRDefault="002D5E0C">
      <w:pPr>
        <w:pStyle w:val="Lauftext"/>
        <w:numPr>
          <w:ilvl w:val="0"/>
          <w:numId w:val="7"/>
        </w:numPr>
        <w:spacing w:line="240" w:lineRule="exact"/>
        <w:ind w:left="284" w:hanging="284"/>
        <w:jc w:val="both"/>
        <w:rPr>
          <w:lang w:val="fr-CH"/>
        </w:rPr>
      </w:pPr>
      <w:r w:rsidRPr="002E2964">
        <w:rPr>
          <w:lang w:val="fr-CH"/>
        </w:rPr>
        <w:t>Recommandations concrètes</w:t>
      </w:r>
    </w:p>
    <w:p w14:paraId="4618E346" w14:textId="77777777" w:rsidR="002D5E0C" w:rsidRPr="006A20DB" w:rsidRDefault="002D5E0C">
      <w:pPr>
        <w:pStyle w:val="Lauftext"/>
        <w:numPr>
          <w:ilvl w:val="0"/>
          <w:numId w:val="7"/>
        </w:numPr>
        <w:spacing w:line="240" w:lineRule="exact"/>
        <w:ind w:left="284" w:hanging="284"/>
        <w:jc w:val="both"/>
        <w:rPr>
          <w:lang w:val="fr-CH"/>
        </w:rPr>
      </w:pPr>
      <w:r w:rsidRPr="006A20DB">
        <w:rPr>
          <w:lang w:val="fr-CH"/>
        </w:rPr>
        <w:t>Recommandations sur la formation continue d</w:t>
      </w:r>
      <w:r>
        <w:rPr>
          <w:lang w:val="fr-CH"/>
        </w:rPr>
        <w:t>u corps enseignant</w:t>
      </w:r>
    </w:p>
    <w:p w14:paraId="77F2681D" w14:textId="615CCCFA" w:rsidR="00FC4C56" w:rsidRDefault="00FC4C56" w:rsidP="00C65ED0">
      <w:pPr>
        <w:pStyle w:val="Lauftext"/>
        <w:spacing w:line="240" w:lineRule="exact"/>
        <w:jc w:val="both"/>
        <w:rPr>
          <w:b/>
          <w:bCs/>
          <w:lang w:val="fr-CH"/>
        </w:rPr>
      </w:pPr>
      <w:r w:rsidRPr="00FC4C56">
        <w:rPr>
          <w:lang w:val="fr-CH"/>
        </w:rPr>
        <w:t>Le modèle de stratégie contient des recommandations concrètes pour une éducation sexuelle de qualité. Il favorise une approche coopérative et aide les écoles à expliquer de manière transparente aux parents et aux responsables légaux les contenus et les objectifs de l’éducation sexuelle.</w:t>
      </w:r>
    </w:p>
    <w:p w14:paraId="74A40560" w14:textId="77777777" w:rsidR="002D5E0C" w:rsidRPr="006A20DB" w:rsidRDefault="002D5E0C" w:rsidP="002D5E0C">
      <w:pPr>
        <w:pStyle w:val="Lauftext"/>
        <w:jc w:val="both"/>
        <w:rPr>
          <w:lang w:val="fr-CH"/>
        </w:rPr>
      </w:pPr>
    </w:p>
    <w:p w14:paraId="536F21A5" w14:textId="77777777" w:rsidR="002D5E0C" w:rsidRPr="006A20DB" w:rsidRDefault="002D5E0C" w:rsidP="002D5E0C">
      <w:pPr>
        <w:pStyle w:val="Lauftext"/>
        <w:jc w:val="both"/>
        <w:rPr>
          <w:lang w:val="fr-CH"/>
        </w:rPr>
      </w:pPr>
    </w:p>
    <w:p w14:paraId="696A94D3" w14:textId="77777777" w:rsidR="002D5E0C" w:rsidRDefault="002D5E0C" w:rsidP="002D5E0C">
      <w:pPr>
        <w:spacing w:after="200" w:line="276" w:lineRule="auto"/>
        <w:rPr>
          <w:b/>
          <w:bCs/>
          <w:lang w:val="fr-CH"/>
        </w:rPr>
      </w:pPr>
      <w:r>
        <w:rPr>
          <w:b/>
          <w:bCs/>
          <w:lang w:val="fr-CH"/>
        </w:rPr>
        <w:br w:type="page"/>
      </w:r>
    </w:p>
    <w:p w14:paraId="28C91602" w14:textId="77777777" w:rsidR="00E325F8" w:rsidRDefault="00E325F8" w:rsidP="00786BC7">
      <w:pPr>
        <w:pStyle w:val="Titelklein"/>
        <w:rPr>
          <w:lang w:val="fr-CH"/>
        </w:rPr>
        <w:sectPr w:rsidR="00E325F8" w:rsidSect="00C65ED0">
          <w:type w:val="continuous"/>
          <w:pgSz w:w="11905" w:h="17340"/>
          <w:pgMar w:top="1559" w:right="1134" w:bottom="1440" w:left="1418" w:header="720" w:footer="720" w:gutter="0"/>
          <w:cols w:space="720"/>
          <w:noEndnote/>
        </w:sectPr>
      </w:pPr>
    </w:p>
    <w:p w14:paraId="7BB203DC" w14:textId="77777777" w:rsidR="001D64D3" w:rsidRPr="009F2C4F" w:rsidRDefault="001D64D3" w:rsidP="001D64D3">
      <w:pPr>
        <w:rPr>
          <w:color w:val="808080" w:themeColor="background1" w:themeShade="80"/>
          <w:sz w:val="32"/>
          <w:szCs w:val="32"/>
          <w:lang w:val="fr-CH"/>
        </w:rPr>
        <w:sectPr w:rsidR="001D64D3" w:rsidRPr="009F2C4F" w:rsidSect="00D01E99">
          <w:headerReference w:type="first" r:id="rId12"/>
          <w:type w:val="continuous"/>
          <w:pgSz w:w="11905" w:h="17340"/>
          <w:pgMar w:top="1559" w:right="902" w:bottom="1440" w:left="777" w:header="720" w:footer="720" w:gutter="0"/>
          <w:cols w:space="720"/>
          <w:noEndnote/>
          <w:titlePg/>
          <w:docGrid w:linePitch="245"/>
        </w:sectPr>
      </w:pPr>
    </w:p>
    <w:p w14:paraId="38DC5358" w14:textId="75267244" w:rsidR="002D5E0C" w:rsidRPr="005005CE" w:rsidRDefault="002D5E0C" w:rsidP="001D64D3">
      <w:pPr>
        <w:pStyle w:val="Ueberschrift2"/>
        <w:rPr>
          <w:rFonts w:eastAsia="Times New Roman" w:cs="Times New Roman"/>
          <w:b w:val="0"/>
          <w:bCs w:val="0"/>
          <w:color w:val="000000" w:themeColor="text1"/>
          <w:spacing w:val="2"/>
          <w:sz w:val="32"/>
          <w:szCs w:val="32"/>
          <w:lang w:val="de-CH" w:eastAsia="de-DE"/>
        </w:rPr>
      </w:pPr>
      <w:r w:rsidRPr="005005CE">
        <w:rPr>
          <w:rFonts w:eastAsia="Times New Roman" w:cs="Times New Roman"/>
          <w:b w:val="0"/>
          <w:bCs w:val="0"/>
          <w:color w:val="000000" w:themeColor="text1"/>
          <w:spacing w:val="2"/>
          <w:sz w:val="32"/>
          <w:szCs w:val="32"/>
          <w:lang w:val="de-CH" w:eastAsia="de-DE"/>
        </w:rPr>
        <w:t>Table des matières</w:t>
      </w:r>
    </w:p>
    <w:p w14:paraId="455E0459" w14:textId="77777777" w:rsidR="00E325F8" w:rsidRPr="001D64D3" w:rsidRDefault="00E325F8" w:rsidP="001D64D3">
      <w:pPr>
        <w:rPr>
          <w:rStyle w:val="berschrift2Zchn"/>
          <w:sz w:val="18"/>
          <w:szCs w:val="18"/>
        </w:rPr>
        <w:sectPr w:rsidR="00E325F8" w:rsidRPr="001D64D3" w:rsidSect="00C65ED0">
          <w:type w:val="continuous"/>
          <w:pgSz w:w="11905" w:h="17340"/>
          <w:pgMar w:top="1559" w:right="1134" w:bottom="1440" w:left="1418" w:header="720" w:footer="720" w:gutter="0"/>
          <w:cols w:space="720"/>
          <w:noEndnote/>
        </w:sectPr>
      </w:pPr>
    </w:p>
    <w:p w14:paraId="68F057C7" w14:textId="77777777" w:rsidR="001D64D3" w:rsidRPr="00F31FA7" w:rsidRDefault="001D64D3" w:rsidP="001D64D3">
      <w:pPr>
        <w:rPr>
          <w:rStyle w:val="berschrift2Zchn"/>
          <w:color w:val="002060"/>
          <w:sz w:val="18"/>
          <w:szCs w:val="18"/>
        </w:rPr>
        <w:sectPr w:rsidR="001D64D3" w:rsidRPr="00F31FA7" w:rsidSect="00C65ED0">
          <w:type w:val="continuous"/>
          <w:pgSz w:w="11905" w:h="17340"/>
          <w:pgMar w:top="1559" w:right="1134" w:bottom="1440" w:left="1418" w:header="720" w:footer="720" w:gutter="0"/>
          <w:cols w:space="720"/>
          <w:noEndnote/>
        </w:sectPr>
      </w:pPr>
    </w:p>
    <w:p w14:paraId="44A77146" w14:textId="54B5719B" w:rsidR="00F31FA7" w:rsidRPr="00A178CA" w:rsidRDefault="001D64D3" w:rsidP="00A178CA">
      <w:pPr>
        <w:pStyle w:val="Verzeichnis2"/>
        <w:rPr>
          <w:rFonts w:ascii="Arial" w:eastAsiaTheme="minorEastAsia" w:hAnsi="Arial" w:cs="Arial"/>
          <w:spacing w:val="0"/>
          <w:kern w:val="2"/>
          <w14:ligatures w14:val="standardContextual"/>
        </w:rPr>
      </w:pPr>
      <w:r w:rsidRPr="00F31FA7">
        <w:rPr>
          <w:rStyle w:val="Hyperlink"/>
          <w:rFonts w:ascii="Arial" w:eastAsiaTheme="minorHAnsi" w:hAnsi="Arial" w:cs="Arial"/>
          <w:color w:val="002060"/>
          <w:spacing w:val="0"/>
          <w:kern w:val="2"/>
          <w:sz w:val="18"/>
          <w:lang w:eastAsia="en-US"/>
          <w14:ligatures w14:val="standardContextual"/>
        </w:rPr>
        <w:fldChar w:fldCharType="begin"/>
      </w:r>
      <w:r w:rsidRPr="00F31FA7">
        <w:rPr>
          <w:rStyle w:val="Hyperlink"/>
          <w:rFonts w:ascii="Arial" w:eastAsiaTheme="minorHAnsi" w:hAnsi="Arial" w:cs="Arial"/>
          <w:color w:val="002060"/>
          <w:spacing w:val="0"/>
          <w:kern w:val="2"/>
          <w:sz w:val="18"/>
          <w:lang w:eastAsia="en-US"/>
          <w14:ligatures w14:val="standardContextual"/>
        </w:rPr>
        <w:instrText xml:space="preserve"> TOC \o "1-2" \h \z \u </w:instrText>
      </w:r>
      <w:r w:rsidRPr="00F31FA7">
        <w:rPr>
          <w:rStyle w:val="Hyperlink"/>
          <w:rFonts w:ascii="Arial" w:eastAsiaTheme="minorHAnsi" w:hAnsi="Arial" w:cs="Arial"/>
          <w:color w:val="002060"/>
          <w:spacing w:val="0"/>
          <w:kern w:val="2"/>
          <w:sz w:val="18"/>
          <w:lang w:eastAsia="en-US"/>
          <w14:ligatures w14:val="standardContextual"/>
        </w:rPr>
        <w:fldChar w:fldCharType="separate"/>
      </w:r>
      <w:hyperlink w:anchor="_Toc232354403" w:history="1">
        <w:r w:rsidR="00F31FA7" w:rsidRPr="00A178CA">
          <w:rPr>
            <w:rStyle w:val="Hyperlink"/>
            <w:rFonts w:ascii="Arial" w:hAnsi="Arial" w:cs="Arial"/>
            <w:color w:val="002060"/>
            <w:sz w:val="18"/>
          </w:rPr>
          <w:t>Introduction</w:t>
        </w:r>
        <w:r w:rsidR="00F31FA7" w:rsidRPr="00A178CA">
          <w:rPr>
            <w:rFonts w:ascii="Arial" w:hAnsi="Arial" w:cs="Arial"/>
            <w:webHidden/>
          </w:rPr>
          <w:tab/>
        </w:r>
        <w:r w:rsidR="00F31FA7" w:rsidRPr="00A178CA">
          <w:rPr>
            <w:rFonts w:ascii="Arial" w:hAnsi="Arial" w:cs="Arial"/>
            <w:webHidden/>
          </w:rPr>
          <w:fldChar w:fldCharType="begin"/>
        </w:r>
        <w:r w:rsidR="00F31FA7" w:rsidRPr="00A178CA">
          <w:rPr>
            <w:rFonts w:ascii="Arial" w:hAnsi="Arial" w:cs="Arial"/>
            <w:webHidden/>
          </w:rPr>
          <w:instrText xml:space="preserve"> PAGEREF _Toc232354403 \h </w:instrText>
        </w:r>
        <w:r w:rsidR="00F31FA7" w:rsidRPr="00A178CA">
          <w:rPr>
            <w:rFonts w:ascii="Arial" w:hAnsi="Arial" w:cs="Arial"/>
            <w:webHidden/>
          </w:rPr>
        </w:r>
        <w:r w:rsidR="00F31FA7" w:rsidRPr="00A178CA">
          <w:rPr>
            <w:rFonts w:ascii="Arial" w:hAnsi="Arial" w:cs="Arial"/>
            <w:webHidden/>
          </w:rPr>
          <w:fldChar w:fldCharType="separate"/>
        </w:r>
        <w:r w:rsidR="006D1185" w:rsidRPr="00A178CA">
          <w:rPr>
            <w:rFonts w:ascii="Arial" w:hAnsi="Arial" w:cs="Arial"/>
            <w:webHidden/>
          </w:rPr>
          <w:t>5</w:t>
        </w:r>
        <w:r w:rsidR="00F31FA7" w:rsidRPr="00A178CA">
          <w:rPr>
            <w:rFonts w:ascii="Arial" w:hAnsi="Arial" w:cs="Arial"/>
            <w:webHidden/>
          </w:rPr>
          <w:fldChar w:fldCharType="end"/>
        </w:r>
      </w:hyperlink>
    </w:p>
    <w:p w14:paraId="66B1526F" w14:textId="04245632" w:rsidR="00F31FA7" w:rsidRPr="00BD0C79" w:rsidRDefault="00F31FA7" w:rsidP="00A178CA">
      <w:pPr>
        <w:pStyle w:val="Verzeichnis2"/>
        <w:rPr>
          <w:rFonts w:eastAsiaTheme="minorEastAsia"/>
          <w:spacing w:val="0"/>
          <w:kern w:val="2"/>
          <w14:ligatures w14:val="standardContextual"/>
        </w:rPr>
      </w:pPr>
      <w:hyperlink w:anchor="_Toc232354404" w:history="1">
        <w:r w:rsidRPr="00BD0C79">
          <w:rPr>
            <w:rStyle w:val="Hyperlink"/>
            <w:rFonts w:ascii="Arial" w:hAnsi="Arial" w:cs="Arial"/>
            <w:color w:val="002060"/>
            <w:sz w:val="18"/>
          </w:rPr>
          <w:t>Méthodologie et matériel pédagogique d’éducation sexuelle</w:t>
        </w:r>
        <w:r w:rsidRPr="00BD0C79">
          <w:rPr>
            <w:webHidden/>
          </w:rPr>
          <w:tab/>
        </w:r>
        <w:r w:rsidRPr="00BD0C79">
          <w:rPr>
            <w:webHidden/>
          </w:rPr>
          <w:fldChar w:fldCharType="begin"/>
        </w:r>
        <w:r w:rsidRPr="00BD0C79">
          <w:rPr>
            <w:webHidden/>
          </w:rPr>
          <w:instrText xml:space="preserve"> PAGEREF _Toc232354404 \h </w:instrText>
        </w:r>
        <w:r w:rsidRPr="00BD0C79">
          <w:rPr>
            <w:webHidden/>
          </w:rPr>
        </w:r>
        <w:r w:rsidRPr="00BD0C79">
          <w:rPr>
            <w:webHidden/>
          </w:rPr>
          <w:fldChar w:fldCharType="separate"/>
        </w:r>
        <w:r w:rsidR="006D1185" w:rsidRPr="00BD0C79">
          <w:rPr>
            <w:webHidden/>
          </w:rPr>
          <w:t>6</w:t>
        </w:r>
        <w:r w:rsidRPr="00BD0C79">
          <w:rPr>
            <w:webHidden/>
          </w:rPr>
          <w:fldChar w:fldCharType="end"/>
        </w:r>
      </w:hyperlink>
    </w:p>
    <w:p w14:paraId="3BB45B85" w14:textId="65338440" w:rsidR="00F31FA7" w:rsidRPr="00BD0C79" w:rsidRDefault="00F31FA7" w:rsidP="00A178CA">
      <w:pPr>
        <w:pStyle w:val="Verzeichnis2"/>
        <w:rPr>
          <w:rFonts w:eastAsiaTheme="minorEastAsia"/>
          <w:spacing w:val="0"/>
          <w:kern w:val="2"/>
          <w14:ligatures w14:val="standardContextual"/>
        </w:rPr>
      </w:pPr>
      <w:hyperlink w:anchor="_Toc232354405" w:history="1">
        <w:r w:rsidRPr="00BD0C79">
          <w:rPr>
            <w:rStyle w:val="Hyperlink"/>
            <w:rFonts w:ascii="Arial" w:hAnsi="Arial" w:cs="Arial"/>
            <w:color w:val="002060"/>
            <w:sz w:val="18"/>
          </w:rPr>
          <w:t>Programme d’éducation sexuelle</w:t>
        </w:r>
        <w:r w:rsidRPr="00BD0C79">
          <w:rPr>
            <w:webHidden/>
          </w:rPr>
          <w:tab/>
        </w:r>
        <w:r w:rsidRPr="00BD0C79">
          <w:rPr>
            <w:webHidden/>
          </w:rPr>
          <w:fldChar w:fldCharType="begin"/>
        </w:r>
        <w:r w:rsidRPr="00BD0C79">
          <w:rPr>
            <w:webHidden/>
          </w:rPr>
          <w:instrText xml:space="preserve"> PAGEREF _Toc232354405 \h </w:instrText>
        </w:r>
        <w:r w:rsidRPr="00BD0C79">
          <w:rPr>
            <w:webHidden/>
          </w:rPr>
        </w:r>
        <w:r w:rsidRPr="00BD0C79">
          <w:rPr>
            <w:webHidden/>
          </w:rPr>
          <w:fldChar w:fldCharType="separate"/>
        </w:r>
        <w:r w:rsidR="006D1185" w:rsidRPr="00BD0C79">
          <w:rPr>
            <w:webHidden/>
          </w:rPr>
          <w:t>8</w:t>
        </w:r>
        <w:r w:rsidRPr="00BD0C79">
          <w:rPr>
            <w:webHidden/>
          </w:rPr>
          <w:fldChar w:fldCharType="end"/>
        </w:r>
      </w:hyperlink>
    </w:p>
    <w:p w14:paraId="1127C613" w14:textId="7D7022A2" w:rsidR="00F31FA7" w:rsidRPr="00BD0C79" w:rsidRDefault="00F31FA7" w:rsidP="00A178CA">
      <w:pPr>
        <w:pStyle w:val="Verzeichnis2"/>
        <w:rPr>
          <w:rFonts w:eastAsiaTheme="minorEastAsia"/>
          <w:spacing w:val="0"/>
          <w:kern w:val="2"/>
          <w14:ligatures w14:val="standardContextual"/>
        </w:rPr>
      </w:pPr>
      <w:hyperlink w:anchor="_Toc232354406" w:history="1">
        <w:r w:rsidRPr="00BD0C79">
          <w:rPr>
            <w:rStyle w:val="Hyperlink"/>
            <w:rFonts w:ascii="Arial" w:hAnsi="Arial" w:cs="Arial"/>
            <w:color w:val="002060"/>
            <w:sz w:val="18"/>
          </w:rPr>
          <w:t>L’éducation sexuelle dans les établissements particuliers  de la scolarité obligatoire</w:t>
        </w:r>
        <w:r w:rsidRPr="00BD0C79">
          <w:rPr>
            <w:webHidden/>
          </w:rPr>
          <w:tab/>
        </w:r>
        <w:r w:rsidRPr="00BD0C79">
          <w:rPr>
            <w:webHidden/>
          </w:rPr>
          <w:fldChar w:fldCharType="begin"/>
        </w:r>
        <w:r w:rsidRPr="00BD0C79">
          <w:rPr>
            <w:webHidden/>
          </w:rPr>
          <w:instrText xml:space="preserve"> PAGEREF _Toc232354406 \h </w:instrText>
        </w:r>
        <w:r w:rsidRPr="00BD0C79">
          <w:rPr>
            <w:webHidden/>
          </w:rPr>
        </w:r>
        <w:r w:rsidRPr="00BD0C79">
          <w:rPr>
            <w:webHidden/>
          </w:rPr>
          <w:fldChar w:fldCharType="separate"/>
        </w:r>
        <w:r w:rsidR="006D1185" w:rsidRPr="00BD0C79">
          <w:rPr>
            <w:webHidden/>
          </w:rPr>
          <w:t>9</w:t>
        </w:r>
        <w:r w:rsidRPr="00BD0C79">
          <w:rPr>
            <w:webHidden/>
          </w:rPr>
          <w:fldChar w:fldCharType="end"/>
        </w:r>
      </w:hyperlink>
    </w:p>
    <w:p w14:paraId="3DE688B1" w14:textId="20A0FBC5" w:rsidR="00F31FA7" w:rsidRPr="00BD0C79" w:rsidRDefault="00F31FA7" w:rsidP="00A178CA">
      <w:pPr>
        <w:pStyle w:val="Verzeichnis2"/>
        <w:rPr>
          <w:rFonts w:eastAsiaTheme="minorEastAsia"/>
          <w:spacing w:val="0"/>
          <w:kern w:val="2"/>
          <w14:ligatures w14:val="standardContextual"/>
        </w:rPr>
      </w:pPr>
      <w:hyperlink w:anchor="_Toc232354407" w:history="1">
        <w:r w:rsidRPr="00BD0C79">
          <w:rPr>
            <w:rStyle w:val="Hyperlink"/>
            <w:rFonts w:ascii="Arial" w:hAnsi="Arial" w:cs="Arial"/>
            <w:color w:val="002060"/>
            <w:sz w:val="18"/>
          </w:rPr>
          <w:t>Mise en œuvre au cycle 1</w:t>
        </w:r>
        <w:r w:rsidRPr="00BD0C79">
          <w:rPr>
            <w:webHidden/>
          </w:rPr>
          <w:tab/>
        </w:r>
        <w:r w:rsidRPr="00BD0C79">
          <w:rPr>
            <w:webHidden/>
          </w:rPr>
          <w:fldChar w:fldCharType="begin"/>
        </w:r>
        <w:r w:rsidRPr="00BD0C79">
          <w:rPr>
            <w:webHidden/>
          </w:rPr>
          <w:instrText xml:space="preserve"> PAGEREF _Toc232354407 \h </w:instrText>
        </w:r>
        <w:r w:rsidRPr="00BD0C79">
          <w:rPr>
            <w:webHidden/>
          </w:rPr>
        </w:r>
        <w:r w:rsidRPr="00BD0C79">
          <w:rPr>
            <w:webHidden/>
          </w:rPr>
          <w:fldChar w:fldCharType="separate"/>
        </w:r>
        <w:r w:rsidR="006D1185" w:rsidRPr="00BD0C79">
          <w:rPr>
            <w:webHidden/>
          </w:rPr>
          <w:t>10</w:t>
        </w:r>
        <w:r w:rsidRPr="00BD0C79">
          <w:rPr>
            <w:webHidden/>
          </w:rPr>
          <w:fldChar w:fldCharType="end"/>
        </w:r>
      </w:hyperlink>
    </w:p>
    <w:p w14:paraId="5016B435" w14:textId="03ED18A1" w:rsidR="00F31FA7" w:rsidRPr="00BD0C79" w:rsidRDefault="00F31FA7" w:rsidP="00A178CA">
      <w:pPr>
        <w:pStyle w:val="Verzeichnis2"/>
        <w:rPr>
          <w:rFonts w:eastAsiaTheme="minorEastAsia"/>
          <w:spacing w:val="0"/>
          <w:kern w:val="2"/>
          <w14:ligatures w14:val="standardContextual"/>
        </w:rPr>
      </w:pPr>
      <w:hyperlink w:anchor="_Toc232354408" w:history="1">
        <w:r w:rsidRPr="00BD0C79">
          <w:rPr>
            <w:rStyle w:val="Hyperlink"/>
            <w:rFonts w:ascii="Arial" w:hAnsi="Arial" w:cs="Arial"/>
            <w:color w:val="002060"/>
            <w:sz w:val="18"/>
          </w:rPr>
          <w:t>Mise en œuvre au cycle 2</w:t>
        </w:r>
        <w:r w:rsidRPr="00BD0C79">
          <w:rPr>
            <w:webHidden/>
          </w:rPr>
          <w:tab/>
        </w:r>
        <w:r w:rsidRPr="00BD0C79">
          <w:rPr>
            <w:webHidden/>
          </w:rPr>
          <w:fldChar w:fldCharType="begin"/>
        </w:r>
        <w:r w:rsidRPr="00BD0C79">
          <w:rPr>
            <w:webHidden/>
          </w:rPr>
          <w:instrText xml:space="preserve"> PAGEREF _Toc232354408 \h </w:instrText>
        </w:r>
        <w:r w:rsidRPr="00BD0C79">
          <w:rPr>
            <w:webHidden/>
          </w:rPr>
        </w:r>
        <w:r w:rsidRPr="00BD0C79">
          <w:rPr>
            <w:webHidden/>
          </w:rPr>
          <w:fldChar w:fldCharType="separate"/>
        </w:r>
        <w:r w:rsidR="006D1185" w:rsidRPr="00BD0C79">
          <w:rPr>
            <w:webHidden/>
          </w:rPr>
          <w:t>13</w:t>
        </w:r>
        <w:r w:rsidRPr="00BD0C79">
          <w:rPr>
            <w:webHidden/>
          </w:rPr>
          <w:fldChar w:fldCharType="end"/>
        </w:r>
      </w:hyperlink>
    </w:p>
    <w:p w14:paraId="120C4127" w14:textId="4D0F6350" w:rsidR="00F31FA7" w:rsidRPr="00BD0C79" w:rsidRDefault="00F31FA7" w:rsidP="00A178CA">
      <w:pPr>
        <w:pStyle w:val="Verzeichnis2"/>
        <w:rPr>
          <w:rFonts w:eastAsiaTheme="minorEastAsia"/>
          <w:spacing w:val="0"/>
          <w:kern w:val="2"/>
          <w14:ligatures w14:val="standardContextual"/>
        </w:rPr>
      </w:pPr>
      <w:hyperlink w:anchor="_Toc232354409" w:history="1">
        <w:r w:rsidRPr="00BD0C79">
          <w:rPr>
            <w:rStyle w:val="Hyperlink"/>
            <w:rFonts w:ascii="Arial" w:hAnsi="Arial" w:cs="Arial"/>
            <w:color w:val="002060"/>
            <w:sz w:val="18"/>
          </w:rPr>
          <w:t>Mise en œuvre au cycle 3</w:t>
        </w:r>
        <w:r w:rsidRPr="00BD0C79">
          <w:rPr>
            <w:webHidden/>
          </w:rPr>
          <w:tab/>
        </w:r>
        <w:r w:rsidRPr="00BD0C79">
          <w:rPr>
            <w:webHidden/>
          </w:rPr>
          <w:fldChar w:fldCharType="begin"/>
        </w:r>
        <w:r w:rsidRPr="00BD0C79">
          <w:rPr>
            <w:webHidden/>
          </w:rPr>
          <w:instrText xml:space="preserve"> PAGEREF _Toc232354409 \h </w:instrText>
        </w:r>
        <w:r w:rsidRPr="00BD0C79">
          <w:rPr>
            <w:webHidden/>
          </w:rPr>
        </w:r>
        <w:r w:rsidRPr="00BD0C79">
          <w:rPr>
            <w:webHidden/>
          </w:rPr>
          <w:fldChar w:fldCharType="separate"/>
        </w:r>
        <w:r w:rsidR="006D1185" w:rsidRPr="00BD0C79">
          <w:rPr>
            <w:webHidden/>
          </w:rPr>
          <w:t>16</w:t>
        </w:r>
        <w:r w:rsidRPr="00BD0C79">
          <w:rPr>
            <w:webHidden/>
          </w:rPr>
          <w:fldChar w:fldCharType="end"/>
        </w:r>
      </w:hyperlink>
    </w:p>
    <w:p w14:paraId="7B2C3E38" w14:textId="3E11710F" w:rsidR="00F31FA7" w:rsidRPr="00BD0C79" w:rsidRDefault="00F31FA7" w:rsidP="00A178CA">
      <w:pPr>
        <w:pStyle w:val="Verzeichnis2"/>
        <w:rPr>
          <w:rFonts w:eastAsiaTheme="minorEastAsia"/>
          <w:spacing w:val="0"/>
          <w:kern w:val="2"/>
          <w14:ligatures w14:val="standardContextual"/>
        </w:rPr>
      </w:pPr>
      <w:hyperlink w:anchor="_Toc232354410" w:history="1">
        <w:r w:rsidRPr="00BD0C79">
          <w:rPr>
            <w:rStyle w:val="Hyperlink"/>
            <w:rFonts w:ascii="Arial" w:hAnsi="Arial" w:cs="Arial"/>
            <w:color w:val="002060"/>
            <w:sz w:val="18"/>
          </w:rPr>
          <w:t>Procédure pour les demandes de dispense</w:t>
        </w:r>
        <w:r w:rsidRPr="00BD0C79">
          <w:rPr>
            <w:webHidden/>
          </w:rPr>
          <w:tab/>
        </w:r>
        <w:r w:rsidRPr="00BD0C79">
          <w:rPr>
            <w:webHidden/>
          </w:rPr>
          <w:fldChar w:fldCharType="begin"/>
        </w:r>
        <w:r w:rsidRPr="00BD0C79">
          <w:rPr>
            <w:webHidden/>
          </w:rPr>
          <w:instrText xml:space="preserve"> PAGEREF _Toc232354410 \h </w:instrText>
        </w:r>
        <w:r w:rsidRPr="00BD0C79">
          <w:rPr>
            <w:webHidden/>
          </w:rPr>
        </w:r>
        <w:r w:rsidRPr="00BD0C79">
          <w:rPr>
            <w:webHidden/>
          </w:rPr>
          <w:fldChar w:fldCharType="separate"/>
        </w:r>
        <w:r w:rsidR="006D1185" w:rsidRPr="00BD0C79">
          <w:rPr>
            <w:webHidden/>
          </w:rPr>
          <w:t>19</w:t>
        </w:r>
        <w:r w:rsidRPr="00BD0C79">
          <w:rPr>
            <w:webHidden/>
          </w:rPr>
          <w:fldChar w:fldCharType="end"/>
        </w:r>
      </w:hyperlink>
    </w:p>
    <w:p w14:paraId="6B5BEE5D" w14:textId="50106C35" w:rsidR="00F31FA7" w:rsidRPr="00BD0C79" w:rsidRDefault="00F31FA7" w:rsidP="00A178CA">
      <w:pPr>
        <w:pStyle w:val="Verzeichnis2"/>
        <w:rPr>
          <w:rFonts w:eastAsiaTheme="minorEastAsia"/>
          <w:spacing w:val="0"/>
          <w:kern w:val="2"/>
          <w14:ligatures w14:val="standardContextual"/>
        </w:rPr>
      </w:pPr>
      <w:hyperlink w:anchor="_Toc232354411" w:history="1">
        <w:r w:rsidRPr="00BD0C79">
          <w:rPr>
            <w:rStyle w:val="Hyperlink"/>
            <w:rFonts w:ascii="Arial" w:hAnsi="Arial" w:cs="Arial"/>
            <w:color w:val="002060"/>
            <w:sz w:val="18"/>
          </w:rPr>
          <w:t>Formation continue pour le corps enseignant</w:t>
        </w:r>
        <w:r w:rsidRPr="00BD0C79">
          <w:rPr>
            <w:webHidden/>
          </w:rPr>
          <w:tab/>
        </w:r>
        <w:r w:rsidRPr="00BD0C79">
          <w:rPr>
            <w:webHidden/>
          </w:rPr>
          <w:fldChar w:fldCharType="begin"/>
        </w:r>
        <w:r w:rsidRPr="00BD0C79">
          <w:rPr>
            <w:webHidden/>
          </w:rPr>
          <w:instrText xml:space="preserve"> PAGEREF _Toc232354411 \h </w:instrText>
        </w:r>
        <w:r w:rsidRPr="00BD0C79">
          <w:rPr>
            <w:webHidden/>
          </w:rPr>
        </w:r>
        <w:r w:rsidRPr="00BD0C79">
          <w:rPr>
            <w:webHidden/>
          </w:rPr>
          <w:fldChar w:fldCharType="separate"/>
        </w:r>
        <w:r w:rsidR="006D1185" w:rsidRPr="00BD0C79">
          <w:rPr>
            <w:webHidden/>
          </w:rPr>
          <w:t>20</w:t>
        </w:r>
        <w:r w:rsidRPr="00BD0C79">
          <w:rPr>
            <w:webHidden/>
          </w:rPr>
          <w:fldChar w:fldCharType="end"/>
        </w:r>
      </w:hyperlink>
    </w:p>
    <w:p w14:paraId="40D467F0" w14:textId="59CC076A" w:rsidR="00F31FA7" w:rsidRPr="00BD0C79" w:rsidRDefault="00F31FA7" w:rsidP="00A178CA">
      <w:pPr>
        <w:pStyle w:val="Verzeichnis2"/>
        <w:rPr>
          <w:rStyle w:val="Hyperlink"/>
          <w:color w:val="002060"/>
          <w:sz w:val="18"/>
        </w:rPr>
      </w:pPr>
      <w:hyperlink w:anchor="_Toc232354412" w:history="1">
        <w:r w:rsidRPr="00BD0C79">
          <w:rPr>
            <w:rStyle w:val="Hyperlink"/>
            <w:rFonts w:ascii="Arial" w:hAnsi="Arial" w:cs="Arial"/>
            <w:color w:val="002060"/>
            <w:sz w:val="18"/>
          </w:rPr>
          <w:t>Annexes</w:t>
        </w:r>
        <w:r w:rsidR="006D1185" w:rsidRPr="00BD0C79">
          <w:rPr>
            <w:rStyle w:val="Hyperlink"/>
            <w:webHidden/>
            <w:color w:val="002060"/>
            <w:sz w:val="18"/>
          </w:rPr>
          <w:tab/>
        </w:r>
        <w:r w:rsidR="006D1185" w:rsidRPr="00BD0C79">
          <w:rPr>
            <w:rStyle w:val="Hyperlink"/>
            <w:webHidden/>
            <w:color w:val="002060"/>
            <w:sz w:val="18"/>
          </w:rPr>
          <w:tab/>
        </w:r>
        <w:r w:rsidRPr="00BD0C79">
          <w:rPr>
            <w:rStyle w:val="Hyperlink"/>
            <w:webHidden/>
            <w:color w:val="002060"/>
            <w:sz w:val="18"/>
          </w:rPr>
          <w:fldChar w:fldCharType="begin"/>
        </w:r>
        <w:r w:rsidRPr="00BD0C79">
          <w:rPr>
            <w:rStyle w:val="Hyperlink"/>
            <w:webHidden/>
            <w:color w:val="002060"/>
            <w:sz w:val="18"/>
          </w:rPr>
          <w:instrText xml:space="preserve"> PAGEREF _Toc232354412 \h </w:instrText>
        </w:r>
        <w:r w:rsidRPr="00BD0C79">
          <w:rPr>
            <w:rStyle w:val="Hyperlink"/>
            <w:webHidden/>
            <w:color w:val="002060"/>
            <w:sz w:val="18"/>
          </w:rPr>
        </w:r>
        <w:r w:rsidRPr="00BD0C79">
          <w:rPr>
            <w:rStyle w:val="Hyperlink"/>
            <w:webHidden/>
            <w:color w:val="002060"/>
            <w:sz w:val="18"/>
          </w:rPr>
          <w:fldChar w:fldCharType="separate"/>
        </w:r>
        <w:r w:rsidR="006D1185" w:rsidRPr="00BD0C79">
          <w:rPr>
            <w:rStyle w:val="Hyperlink"/>
            <w:webHidden/>
            <w:color w:val="002060"/>
            <w:sz w:val="18"/>
          </w:rPr>
          <w:t>21</w:t>
        </w:r>
        <w:r w:rsidRPr="00BD0C79">
          <w:rPr>
            <w:rStyle w:val="Hyperlink"/>
            <w:webHidden/>
            <w:color w:val="002060"/>
            <w:sz w:val="18"/>
          </w:rPr>
          <w:fldChar w:fldCharType="end"/>
        </w:r>
      </w:hyperlink>
    </w:p>
    <w:p w14:paraId="2FA4294C" w14:textId="6692892C" w:rsidR="00F31FA7" w:rsidRPr="00BD0C79" w:rsidRDefault="00F31FA7" w:rsidP="00A178CA">
      <w:pPr>
        <w:pStyle w:val="Verzeichnis2"/>
        <w:rPr>
          <w:rFonts w:eastAsiaTheme="minorEastAsia"/>
          <w:spacing w:val="0"/>
          <w:kern w:val="2"/>
          <w14:ligatures w14:val="standardContextual"/>
        </w:rPr>
      </w:pPr>
      <w:hyperlink w:anchor="_Toc232354413" w:history="1">
        <w:r w:rsidRPr="00BD0C79">
          <w:rPr>
            <w:rStyle w:val="Hyperlink"/>
            <w:rFonts w:ascii="Arial" w:hAnsi="Arial" w:cs="Arial"/>
            <w:color w:val="002060"/>
            <w:sz w:val="18"/>
          </w:rPr>
          <w:t>Documents pertinents en rapport avec la stratégie  sur l’éducation sexuelle</w:t>
        </w:r>
        <w:r w:rsidRPr="00BD0C79">
          <w:rPr>
            <w:webHidden/>
          </w:rPr>
          <w:tab/>
        </w:r>
        <w:r w:rsidRPr="00BD0C79">
          <w:rPr>
            <w:webHidden/>
          </w:rPr>
          <w:fldChar w:fldCharType="begin"/>
        </w:r>
        <w:r w:rsidRPr="00BD0C79">
          <w:rPr>
            <w:webHidden/>
          </w:rPr>
          <w:instrText xml:space="preserve"> PAGEREF _Toc232354413 \h </w:instrText>
        </w:r>
        <w:r w:rsidRPr="00BD0C79">
          <w:rPr>
            <w:webHidden/>
          </w:rPr>
        </w:r>
        <w:r w:rsidRPr="00BD0C79">
          <w:rPr>
            <w:webHidden/>
          </w:rPr>
          <w:fldChar w:fldCharType="separate"/>
        </w:r>
        <w:r w:rsidR="006D1185" w:rsidRPr="00BD0C79">
          <w:rPr>
            <w:webHidden/>
          </w:rPr>
          <w:t>22</w:t>
        </w:r>
        <w:r w:rsidRPr="00BD0C79">
          <w:rPr>
            <w:webHidden/>
          </w:rPr>
          <w:fldChar w:fldCharType="end"/>
        </w:r>
      </w:hyperlink>
    </w:p>
    <w:p w14:paraId="47D10A8C" w14:textId="68E2C15F" w:rsidR="00F31FA7" w:rsidRPr="00BD0C79" w:rsidRDefault="00F31FA7" w:rsidP="00A178CA">
      <w:pPr>
        <w:pStyle w:val="Verzeichnis2"/>
        <w:rPr>
          <w:rFonts w:eastAsiaTheme="minorEastAsia"/>
          <w:spacing w:val="0"/>
          <w:kern w:val="2"/>
          <w14:ligatures w14:val="standardContextual"/>
        </w:rPr>
      </w:pPr>
      <w:hyperlink w:anchor="_Toc232354414" w:history="1">
        <w:r w:rsidRPr="00BD0C79">
          <w:rPr>
            <w:rStyle w:val="Hyperlink"/>
            <w:rFonts w:ascii="Arial" w:hAnsi="Arial" w:cs="Arial"/>
            <w:color w:val="002060"/>
            <w:sz w:val="18"/>
          </w:rPr>
          <w:t>Formulaire de dispense de la leçon d’éducation sexuelle</w:t>
        </w:r>
        <w:r w:rsidRPr="00BD0C79">
          <w:rPr>
            <w:webHidden/>
          </w:rPr>
          <w:tab/>
        </w:r>
        <w:r w:rsidRPr="00BD0C79">
          <w:rPr>
            <w:webHidden/>
          </w:rPr>
          <w:fldChar w:fldCharType="begin"/>
        </w:r>
        <w:r w:rsidRPr="00BD0C79">
          <w:rPr>
            <w:webHidden/>
          </w:rPr>
          <w:instrText xml:space="preserve"> PAGEREF _Toc232354414 \h </w:instrText>
        </w:r>
        <w:r w:rsidRPr="00BD0C79">
          <w:rPr>
            <w:webHidden/>
          </w:rPr>
        </w:r>
        <w:r w:rsidRPr="00BD0C79">
          <w:rPr>
            <w:webHidden/>
          </w:rPr>
          <w:fldChar w:fldCharType="separate"/>
        </w:r>
        <w:r w:rsidR="006D1185" w:rsidRPr="00BD0C79">
          <w:rPr>
            <w:webHidden/>
          </w:rPr>
          <w:t>23</w:t>
        </w:r>
        <w:r w:rsidRPr="00BD0C79">
          <w:rPr>
            <w:webHidden/>
          </w:rPr>
          <w:fldChar w:fldCharType="end"/>
        </w:r>
      </w:hyperlink>
    </w:p>
    <w:p w14:paraId="398E70B4" w14:textId="15961AF6" w:rsidR="00F31FA7" w:rsidRPr="00F31FA7" w:rsidRDefault="00F31FA7" w:rsidP="00A178CA">
      <w:pPr>
        <w:pStyle w:val="Verzeichnis2"/>
        <w:rPr>
          <w:rFonts w:eastAsiaTheme="minorEastAsia"/>
          <w:spacing w:val="0"/>
          <w:kern w:val="2"/>
          <w14:ligatures w14:val="standardContextual"/>
        </w:rPr>
      </w:pPr>
      <w:hyperlink w:anchor="_Toc232354415" w:history="1">
        <w:r w:rsidRPr="00BD0C79">
          <w:rPr>
            <w:rStyle w:val="Hyperlink"/>
            <w:rFonts w:ascii="Arial" w:hAnsi="Arial" w:cs="Arial"/>
            <w:color w:val="002060"/>
            <w:sz w:val="18"/>
          </w:rPr>
          <w:t>Abréviations</w:t>
        </w:r>
        <w:r w:rsidRPr="00BD0C79">
          <w:rPr>
            <w:webHidden/>
          </w:rPr>
          <w:tab/>
        </w:r>
        <w:r w:rsidRPr="00BD0C79">
          <w:rPr>
            <w:webHidden/>
          </w:rPr>
          <w:fldChar w:fldCharType="begin"/>
        </w:r>
        <w:r w:rsidRPr="00BD0C79">
          <w:rPr>
            <w:webHidden/>
          </w:rPr>
          <w:instrText xml:space="preserve"> PAGEREF _Toc232354415 \h </w:instrText>
        </w:r>
        <w:r w:rsidRPr="00BD0C79">
          <w:rPr>
            <w:webHidden/>
          </w:rPr>
        </w:r>
        <w:r w:rsidRPr="00BD0C79">
          <w:rPr>
            <w:webHidden/>
          </w:rPr>
          <w:fldChar w:fldCharType="separate"/>
        </w:r>
        <w:r w:rsidR="006D1185" w:rsidRPr="00BD0C79">
          <w:rPr>
            <w:webHidden/>
          </w:rPr>
          <w:t>24</w:t>
        </w:r>
        <w:r w:rsidRPr="00BD0C79">
          <w:rPr>
            <w:webHidden/>
          </w:rPr>
          <w:fldChar w:fldCharType="end"/>
        </w:r>
      </w:hyperlink>
    </w:p>
    <w:p w14:paraId="64F5ABB4" w14:textId="28868D0C" w:rsidR="002D5E0C" w:rsidRPr="00786BC7" w:rsidRDefault="001D64D3" w:rsidP="00A178CA">
      <w:pPr>
        <w:pStyle w:val="Verzeichnis2"/>
        <w:rPr>
          <w:rFonts w:cs="Arial"/>
        </w:rPr>
      </w:pPr>
      <w:r w:rsidRPr="00F31FA7">
        <w:rPr>
          <w:rStyle w:val="Hyperlink"/>
          <w:rFonts w:ascii="Arial" w:eastAsiaTheme="minorHAnsi" w:hAnsi="Arial" w:cstheme="minorBidi"/>
          <w:color w:val="002060"/>
          <w:spacing w:val="0"/>
          <w:kern w:val="2"/>
          <w:sz w:val="18"/>
          <w:lang w:eastAsia="en-US"/>
          <w14:ligatures w14:val="standardContextual"/>
        </w:rPr>
        <w:fldChar w:fldCharType="end"/>
      </w:r>
    </w:p>
    <w:p w14:paraId="3FC901F7" w14:textId="77777777" w:rsidR="002D5E0C" w:rsidRPr="00786BC7" w:rsidRDefault="002D5E0C" w:rsidP="00786BC7">
      <w:pPr>
        <w:tabs>
          <w:tab w:val="left" w:pos="851"/>
          <w:tab w:val="left" w:pos="8789"/>
        </w:tabs>
        <w:spacing w:after="200" w:line="276" w:lineRule="auto"/>
        <w:rPr>
          <w:rFonts w:cs="Arial"/>
          <w:szCs w:val="18"/>
          <w:lang w:val="fr-CH"/>
        </w:rPr>
      </w:pPr>
      <w:r w:rsidRPr="00786BC7">
        <w:rPr>
          <w:rFonts w:cs="Arial"/>
          <w:szCs w:val="18"/>
          <w:lang w:val="fr-CH"/>
        </w:rPr>
        <w:br w:type="page"/>
      </w:r>
    </w:p>
    <w:p w14:paraId="059B58A0" w14:textId="77777777" w:rsidR="00786BC7" w:rsidRDefault="00786BC7" w:rsidP="00786BC7">
      <w:pPr>
        <w:pStyle w:val="berschrift2"/>
        <w:sectPr w:rsidR="00786BC7" w:rsidSect="00C65ED0">
          <w:type w:val="continuous"/>
          <w:pgSz w:w="11905" w:h="17340"/>
          <w:pgMar w:top="1559" w:right="1134" w:bottom="1440" w:left="1418" w:header="720" w:footer="720" w:gutter="0"/>
          <w:cols w:space="720"/>
          <w:noEndnote/>
        </w:sectPr>
      </w:pPr>
    </w:p>
    <w:p w14:paraId="1D5D37F3" w14:textId="55360802" w:rsidR="002D5E0C" w:rsidRPr="00786BC7" w:rsidRDefault="002D5E0C" w:rsidP="00786BC7">
      <w:pPr>
        <w:pStyle w:val="berschrift2"/>
        <w:rPr>
          <w:lang w:val="fr-CH"/>
        </w:rPr>
      </w:pPr>
      <w:bookmarkStart w:id="11" w:name="_Toc232354403"/>
      <w:r w:rsidRPr="00786BC7">
        <w:rPr>
          <w:lang w:val="fr-CH"/>
        </w:rPr>
        <w:lastRenderedPageBreak/>
        <w:t>Introduction</w:t>
      </w:r>
      <w:bookmarkEnd w:id="11"/>
      <w:r w:rsidRPr="00786BC7">
        <w:rPr>
          <w:lang w:val="fr-CH"/>
        </w:rPr>
        <w:t xml:space="preserve"> </w:t>
      </w:r>
    </w:p>
    <w:p w14:paraId="477C4622" w14:textId="77777777" w:rsidR="00786BC7" w:rsidRPr="00786BC7" w:rsidRDefault="00786BC7" w:rsidP="002D5E0C">
      <w:pPr>
        <w:spacing w:before="240" w:line="276" w:lineRule="auto"/>
        <w:jc w:val="both"/>
        <w:rPr>
          <w:rFonts w:cs="Arial"/>
          <w:i/>
          <w:color w:val="747474" w:themeColor="background2" w:themeShade="80"/>
          <w:lang w:val="fr-CH"/>
        </w:rPr>
        <w:sectPr w:rsidR="00786BC7" w:rsidRPr="00786BC7" w:rsidSect="00A553E7">
          <w:type w:val="continuous"/>
          <w:pgSz w:w="11905" w:h="17340"/>
          <w:pgMar w:top="1559" w:right="1134" w:bottom="1440" w:left="1418" w:header="720" w:footer="720" w:gutter="0"/>
          <w:cols w:space="720"/>
          <w:noEndnote/>
        </w:sectPr>
      </w:pPr>
    </w:p>
    <w:p w14:paraId="1C38293D" w14:textId="287B2466" w:rsidR="002D5E0C" w:rsidRPr="009F2C4F" w:rsidRDefault="002D5E0C" w:rsidP="002D5E0C">
      <w:pPr>
        <w:spacing w:before="240" w:line="276" w:lineRule="auto"/>
        <w:jc w:val="both"/>
        <w:rPr>
          <w:rFonts w:cs="Arial"/>
          <w:i/>
          <w:color w:val="747474" w:themeColor="background2" w:themeShade="80"/>
          <w:lang w:val="fr-CH"/>
        </w:rPr>
      </w:pPr>
      <w:r w:rsidRPr="00786BC7">
        <w:rPr>
          <w:rFonts w:cs="Arial"/>
          <w:i/>
          <w:color w:val="747474" w:themeColor="background2" w:themeShade="80"/>
          <w:lang w:val="fr-CH"/>
        </w:rPr>
        <w:t xml:space="preserve">[Cette stratégie définit la mise en œuvre </w:t>
      </w:r>
      <w:r w:rsidR="008B58A5" w:rsidRPr="008B58A5">
        <w:rPr>
          <w:rFonts w:cs="Arial"/>
          <w:i/>
          <w:color w:val="747474" w:themeColor="background2" w:themeShade="80"/>
          <w:lang w:val="fr-CH"/>
        </w:rPr>
        <w:t>d’une stratégie continue</w:t>
      </w:r>
      <w:r w:rsidRPr="00786BC7">
        <w:rPr>
          <w:rFonts w:cs="Arial"/>
          <w:i/>
          <w:color w:val="747474" w:themeColor="background2" w:themeShade="80"/>
          <w:lang w:val="fr-CH"/>
        </w:rPr>
        <w:t xml:space="preserve"> et </w:t>
      </w:r>
      <w:r w:rsidR="008B58A5" w:rsidRPr="008B58A5">
        <w:rPr>
          <w:rFonts w:cs="Arial"/>
          <w:i/>
          <w:color w:val="747474" w:themeColor="background2" w:themeShade="80"/>
          <w:lang w:val="fr-CH"/>
        </w:rPr>
        <w:t xml:space="preserve">harmonisée sur l’éducation </w:t>
      </w:r>
      <w:r w:rsidRPr="00786BC7">
        <w:rPr>
          <w:rFonts w:cs="Arial"/>
          <w:i/>
          <w:color w:val="747474" w:themeColor="background2" w:themeShade="80"/>
          <w:lang w:val="fr-CH"/>
        </w:rPr>
        <w:t xml:space="preserve">sexuelle dans les établissements francophones de l’école obligatoire. </w:t>
      </w:r>
      <w:r w:rsidRPr="009F2C4F">
        <w:rPr>
          <w:rFonts w:cs="Arial"/>
          <w:i/>
          <w:color w:val="747474" w:themeColor="background2" w:themeShade="80"/>
          <w:lang w:val="fr-CH"/>
        </w:rPr>
        <w:t>Il encourage une approche de coopération dans laquelle chaque personne a une vue d’ensemble et une compréhension claire de ses tâches. Il vise à servir de base de référence commune à chaque partenaire de l’éducation sexuelle scolaire pour ajuster les programmes afin d’assurer à chaque élève un enseignement harmonisé en matière d’éducation sexuelle aux différents âges.</w:t>
      </w:r>
    </w:p>
    <w:p w14:paraId="3192D956" w14:textId="77777777" w:rsidR="002D5E0C" w:rsidRPr="009F2C4F" w:rsidRDefault="002D5E0C" w:rsidP="002D5E0C">
      <w:pPr>
        <w:spacing w:before="240" w:line="276" w:lineRule="auto"/>
        <w:jc w:val="both"/>
        <w:rPr>
          <w:rFonts w:cs="Arial"/>
          <w:i/>
          <w:color w:val="747474" w:themeColor="background2" w:themeShade="80"/>
          <w:lang w:val="fr-CH"/>
        </w:rPr>
      </w:pPr>
      <w:r w:rsidRPr="009F2C4F">
        <w:rPr>
          <w:rFonts w:cs="Arial"/>
          <w:i/>
          <w:color w:val="747474" w:themeColor="background2" w:themeShade="80"/>
          <w:lang w:val="fr-CH"/>
        </w:rPr>
        <w:t>Les différents objectifs d’apprentissage démontrent à quel point l’éducation sexuelle doit être en phase avec les évolutions sociétales et scientifiques et encouragent les formations continues régulières.</w:t>
      </w:r>
    </w:p>
    <w:p w14:paraId="69A8795A" w14:textId="0D43FE31" w:rsidR="002D5E0C" w:rsidRPr="009F2C4F" w:rsidRDefault="008B58A5" w:rsidP="002D5E0C">
      <w:pPr>
        <w:spacing w:before="240" w:line="276" w:lineRule="auto"/>
        <w:jc w:val="both"/>
        <w:rPr>
          <w:rFonts w:cs="Arial"/>
          <w:i/>
          <w:color w:val="747474" w:themeColor="background2" w:themeShade="80"/>
          <w:lang w:val="fr-CH"/>
        </w:rPr>
      </w:pPr>
      <w:r w:rsidRPr="008B58A5">
        <w:rPr>
          <w:rFonts w:cs="Arial"/>
          <w:i/>
          <w:color w:val="747474" w:themeColor="background2" w:themeShade="80"/>
          <w:lang w:val="fr-CH"/>
        </w:rPr>
        <w:t xml:space="preserve">Le présent modèle de stratégie sur l’éducation sexuelle s’inscrit dans le prolongement de la « Stratégie générale sur l'éducation sexuelle ». Il s’appuie </w:t>
      </w:r>
      <w:r w:rsidR="002D5E0C" w:rsidRPr="009F2C4F">
        <w:rPr>
          <w:rFonts w:cs="Arial"/>
          <w:i/>
          <w:color w:val="747474" w:themeColor="background2" w:themeShade="80"/>
          <w:lang w:val="fr-CH"/>
        </w:rPr>
        <w:t>sur le Cadre de référence pour l’éducation sexuelle en Suisse romande</w:t>
      </w:r>
      <w:r w:rsidR="002D5E0C" w:rsidRPr="00B006E5">
        <w:rPr>
          <w:rFonts w:cs="Arial"/>
          <w:color w:val="747474" w:themeColor="background2" w:themeShade="80"/>
          <w:vertAlign w:val="superscript"/>
        </w:rPr>
        <w:footnoteReference w:id="1"/>
      </w:r>
      <w:r w:rsidR="002D5E0C" w:rsidRPr="009F2C4F">
        <w:rPr>
          <w:rFonts w:cs="Arial"/>
          <w:i/>
          <w:color w:val="747474" w:themeColor="background2" w:themeShade="80"/>
          <w:lang w:val="fr-CH"/>
        </w:rPr>
        <w:t>, les recommandations nationales de Santé sexuelle suisse et l’expérience de terrain des spécialistes de Santé bernoise et des services d’éducation sexuelle des différents cantons romands. Les recommandations ci-après ont été élaborées à partir du programme créé par l’Association pour l’éducation sexuelle</w:t>
      </w:r>
      <w:r w:rsidR="002D5E0C" w:rsidRPr="00A24FB8">
        <w:rPr>
          <w:rFonts w:cs="Arial"/>
          <w:color w:val="747474" w:themeColor="background2" w:themeShade="80"/>
          <w:vertAlign w:val="superscript"/>
        </w:rPr>
        <w:footnoteReference w:id="2"/>
      </w:r>
      <w:r w:rsidR="002D5E0C" w:rsidRPr="009F2C4F">
        <w:rPr>
          <w:rFonts w:cs="Arial"/>
          <w:i/>
          <w:color w:val="747474" w:themeColor="background2" w:themeShade="80"/>
          <w:lang w:val="fr-CH"/>
        </w:rPr>
        <w:t xml:space="preserve"> (APESE) ainsi que des programmes des autres cantons de Suisse romande. </w:t>
      </w:r>
      <w:r w:rsidRPr="008B58A5">
        <w:rPr>
          <w:rFonts w:cs="Arial"/>
          <w:i/>
          <w:color w:val="747474" w:themeColor="background2" w:themeShade="80"/>
          <w:lang w:val="fr-CH"/>
        </w:rPr>
        <w:t>Elles portent sur l’éducation sexuelle scolaire, qui doit compléter de manière égalitaire l’éducation sexuelle informelle assurée dans le cadre familial par les parents et les responsables légaux.</w:t>
      </w:r>
    </w:p>
    <w:p w14:paraId="7F446BFA" w14:textId="7683B553" w:rsidR="002D5E0C" w:rsidRPr="00DE4F8F" w:rsidRDefault="008B58A5" w:rsidP="002D5E0C">
      <w:pPr>
        <w:spacing w:before="240" w:after="120" w:line="276" w:lineRule="auto"/>
        <w:jc w:val="both"/>
        <w:rPr>
          <w:rFonts w:cs="Arial"/>
          <w:i/>
          <w:color w:val="747474" w:themeColor="background2" w:themeShade="80"/>
          <w:highlight w:val="yellow"/>
          <w:lang w:val="fr-CH"/>
        </w:rPr>
      </w:pPr>
      <w:r w:rsidRPr="008B58A5">
        <w:rPr>
          <w:rFonts w:cs="Arial"/>
          <w:i/>
          <w:color w:val="747474" w:themeColor="background2" w:themeShade="80"/>
          <w:lang w:val="fr-CH"/>
        </w:rPr>
        <w:t xml:space="preserve">Les objectifs proposés dans ce modèle sont étroitement liés au plan d’études romand (PER) qui définit les contenus </w:t>
      </w:r>
      <w:r w:rsidRPr="00DE4F8F">
        <w:rPr>
          <w:rFonts w:cs="Arial"/>
          <w:i/>
          <w:color w:val="747474" w:themeColor="background2" w:themeShade="80"/>
          <w:highlight w:val="yellow"/>
          <w:lang w:val="fr-CH"/>
        </w:rPr>
        <w:t>d’apprentissage pour les différents cycles.]</w:t>
      </w:r>
    </w:p>
    <w:p w14:paraId="7EEF4071" w14:textId="77777777" w:rsidR="002D5E0C" w:rsidRPr="009F2C4F" w:rsidRDefault="002D5E0C" w:rsidP="00786BC7">
      <w:pPr>
        <w:pStyle w:val="berschrift4"/>
        <w:rPr>
          <w:lang w:val="fr-CH"/>
        </w:rPr>
      </w:pPr>
      <w:r w:rsidRPr="00DE4F8F">
        <w:rPr>
          <w:lang w:val="fr-CH"/>
        </w:rPr>
        <w:t>[Élément de texte]</w:t>
      </w:r>
      <w:r w:rsidRPr="009F2C4F">
        <w:rPr>
          <w:lang w:val="fr-CH"/>
        </w:rPr>
        <w:t xml:space="preserve"> </w:t>
      </w:r>
    </w:p>
    <w:p w14:paraId="3B881B2C" w14:textId="1E3BBA31" w:rsidR="002D5E0C" w:rsidRPr="001549C2" w:rsidRDefault="008B58A5" w:rsidP="002D5E0C">
      <w:pPr>
        <w:pStyle w:val="Lauftext"/>
        <w:jc w:val="both"/>
        <w:rPr>
          <w:lang w:val="fr-CH"/>
        </w:rPr>
      </w:pPr>
      <w:r w:rsidRPr="008B58A5">
        <w:rPr>
          <w:lang w:val="fr-CH"/>
        </w:rPr>
        <w:t xml:space="preserve">La « Stratégie générale sur l’éducation sexuelle » </w:t>
      </w:r>
      <w:r w:rsidR="002D5E0C" w:rsidRPr="001549C2">
        <w:rPr>
          <w:lang w:val="fr-CH"/>
        </w:rPr>
        <w:t>réglemente le programme d</w:t>
      </w:r>
      <w:r w:rsidR="002D5E0C">
        <w:rPr>
          <w:lang w:val="fr-CH"/>
        </w:rPr>
        <w:t>’</w:t>
      </w:r>
      <w:r w:rsidR="002D5E0C" w:rsidRPr="001549C2">
        <w:rPr>
          <w:lang w:val="fr-CH"/>
        </w:rPr>
        <w:t>éducation sexuelle</w:t>
      </w:r>
      <w:r w:rsidR="002D5E0C">
        <w:rPr>
          <w:lang w:val="fr-CH"/>
        </w:rPr>
        <w:t xml:space="preserve"> de </w:t>
      </w:r>
      <w:r w:rsidR="002D5E0C" w:rsidRPr="001549C2">
        <w:rPr>
          <w:lang w:val="fr-CH"/>
        </w:rPr>
        <w:t>l</w:t>
      </w:r>
      <w:r w:rsidR="002D5E0C">
        <w:rPr>
          <w:lang w:val="fr-CH"/>
        </w:rPr>
        <w:t>’</w:t>
      </w:r>
      <w:r w:rsidR="002D5E0C" w:rsidRPr="001549C2">
        <w:rPr>
          <w:lang w:val="fr-CH"/>
        </w:rPr>
        <w:t xml:space="preserve">école </w:t>
      </w:r>
      <w:r w:rsidR="002D5E0C" w:rsidRPr="001549C2">
        <w:rPr>
          <w:i/>
          <w:iCs/>
          <w:lang w:val="fr-CH"/>
        </w:rPr>
        <w:t>[</w:t>
      </w:r>
      <w:r w:rsidR="002D5E0C" w:rsidRPr="001549C2">
        <w:rPr>
          <w:i/>
          <w:iCs/>
          <w:highlight w:val="yellow"/>
          <w:lang w:val="fr-CH"/>
        </w:rPr>
        <w:t>nom de l</w:t>
      </w:r>
      <w:r w:rsidR="002D5E0C">
        <w:rPr>
          <w:i/>
          <w:iCs/>
          <w:highlight w:val="yellow"/>
          <w:lang w:val="fr-CH"/>
        </w:rPr>
        <w:t>’</w:t>
      </w:r>
      <w:r w:rsidR="002D5E0C" w:rsidRPr="001549C2">
        <w:rPr>
          <w:i/>
          <w:iCs/>
          <w:highlight w:val="yellow"/>
          <w:lang w:val="fr-CH"/>
        </w:rPr>
        <w:t>école]</w:t>
      </w:r>
      <w:r w:rsidR="002D5E0C" w:rsidRPr="001549C2">
        <w:rPr>
          <w:i/>
          <w:iCs/>
          <w:lang w:val="fr-CH"/>
        </w:rPr>
        <w:t xml:space="preserve"> </w:t>
      </w:r>
      <w:r w:rsidR="002D5E0C" w:rsidRPr="001549C2">
        <w:rPr>
          <w:lang w:val="fr-CH"/>
        </w:rPr>
        <w:t>en plus de l</w:t>
      </w:r>
      <w:r w:rsidR="002D5E0C">
        <w:rPr>
          <w:lang w:val="fr-CH"/>
        </w:rPr>
        <w:t>’</w:t>
      </w:r>
      <w:r w:rsidR="002D5E0C" w:rsidRPr="001549C2">
        <w:rPr>
          <w:lang w:val="fr-CH"/>
        </w:rPr>
        <w:t>éducation sexuelle informelle</w:t>
      </w:r>
      <w:r w:rsidR="002D5E0C">
        <w:rPr>
          <w:lang w:val="fr-CH"/>
        </w:rPr>
        <w:t xml:space="preserve"> </w:t>
      </w:r>
      <w:r w:rsidR="002D5E0C" w:rsidRPr="001549C2">
        <w:rPr>
          <w:lang w:val="fr-CH"/>
        </w:rPr>
        <w:t xml:space="preserve">dispensée par les parents et les </w:t>
      </w:r>
      <w:r w:rsidR="002D5E0C">
        <w:rPr>
          <w:lang w:val="fr-CH"/>
        </w:rPr>
        <w:t>responsables légaux</w:t>
      </w:r>
      <w:r w:rsidR="002D5E0C" w:rsidRPr="001549C2">
        <w:rPr>
          <w:lang w:val="fr-CH"/>
        </w:rPr>
        <w:t xml:space="preserve">. </w:t>
      </w:r>
      <w:r w:rsidR="002D5E0C">
        <w:rPr>
          <w:lang w:val="fr-CH"/>
        </w:rPr>
        <w:t>E</w:t>
      </w:r>
      <w:r w:rsidR="002D5E0C" w:rsidRPr="001549C2">
        <w:rPr>
          <w:lang w:val="fr-CH"/>
        </w:rPr>
        <w:t>l</w:t>
      </w:r>
      <w:r w:rsidR="002D5E0C">
        <w:rPr>
          <w:lang w:val="fr-CH"/>
        </w:rPr>
        <w:t>le</w:t>
      </w:r>
      <w:r w:rsidR="002D5E0C" w:rsidRPr="001549C2">
        <w:rPr>
          <w:lang w:val="fr-CH"/>
        </w:rPr>
        <w:t xml:space="preserve"> est conforme aux recommandations nationales et internationales pour une éducation sexuelle de qualité</w:t>
      </w:r>
      <w:r w:rsidR="002D5E0C">
        <w:rPr>
          <w:lang w:val="fr-CH"/>
        </w:rPr>
        <w:t xml:space="preserve"> et</w:t>
      </w:r>
      <w:r w:rsidR="002D5E0C" w:rsidRPr="001549C2">
        <w:rPr>
          <w:lang w:val="fr-CH"/>
        </w:rPr>
        <w:t xml:space="preserve"> poursuit l</w:t>
      </w:r>
      <w:r w:rsidR="002D5E0C">
        <w:rPr>
          <w:lang w:val="fr-CH"/>
        </w:rPr>
        <w:t>’</w:t>
      </w:r>
      <w:r w:rsidR="002D5E0C" w:rsidRPr="001549C2">
        <w:rPr>
          <w:lang w:val="fr-CH"/>
        </w:rPr>
        <w:t>objectif d</w:t>
      </w:r>
      <w:r w:rsidR="002D5E0C">
        <w:rPr>
          <w:lang w:val="fr-CH"/>
        </w:rPr>
        <w:t>’</w:t>
      </w:r>
      <w:r w:rsidR="002D5E0C" w:rsidRPr="001549C2">
        <w:rPr>
          <w:lang w:val="fr-CH"/>
        </w:rPr>
        <w:t>une éducation sexuelle continue à</w:t>
      </w:r>
      <w:r w:rsidR="002D5E0C">
        <w:rPr>
          <w:lang w:val="fr-CH"/>
        </w:rPr>
        <w:t xml:space="preserve"> </w:t>
      </w:r>
      <w:r w:rsidR="002D5E0C" w:rsidRPr="001549C2">
        <w:rPr>
          <w:lang w:val="fr-CH"/>
        </w:rPr>
        <w:t xml:space="preserve">tous les niveaux scolaires pendant toute la période de </w:t>
      </w:r>
      <w:r w:rsidR="002D5E0C">
        <w:rPr>
          <w:lang w:val="fr-CH"/>
        </w:rPr>
        <w:t xml:space="preserve">la </w:t>
      </w:r>
      <w:r w:rsidR="002D5E0C" w:rsidRPr="001549C2">
        <w:rPr>
          <w:lang w:val="fr-CH"/>
        </w:rPr>
        <w:t xml:space="preserve">scolarité obligatoire </w:t>
      </w:r>
      <w:r w:rsidR="002D5E0C" w:rsidRPr="001549C2">
        <w:rPr>
          <w:i/>
          <w:iCs/>
          <w:lang w:val="fr-CH"/>
        </w:rPr>
        <w:t>[</w:t>
      </w:r>
      <w:r w:rsidR="002D5E0C" w:rsidRPr="001549C2">
        <w:rPr>
          <w:i/>
          <w:iCs/>
          <w:highlight w:val="yellow"/>
          <w:lang w:val="fr-CH"/>
        </w:rPr>
        <w:t>ou les cycles dont l</w:t>
      </w:r>
      <w:r w:rsidR="002D5E0C">
        <w:rPr>
          <w:i/>
          <w:iCs/>
          <w:highlight w:val="yellow"/>
          <w:lang w:val="fr-CH"/>
        </w:rPr>
        <w:t>’</w:t>
      </w:r>
      <w:r w:rsidR="002D5E0C" w:rsidRPr="001549C2">
        <w:rPr>
          <w:i/>
          <w:iCs/>
          <w:highlight w:val="yellow"/>
          <w:lang w:val="fr-CH"/>
        </w:rPr>
        <w:t>école est responsable</w:t>
      </w:r>
      <w:r w:rsidR="002D5E0C" w:rsidRPr="001549C2">
        <w:rPr>
          <w:i/>
          <w:iCs/>
          <w:lang w:val="fr-CH"/>
        </w:rPr>
        <w:t>]</w:t>
      </w:r>
      <w:r w:rsidR="002D5E0C" w:rsidRPr="001549C2">
        <w:rPr>
          <w:lang w:val="fr-CH"/>
        </w:rPr>
        <w:t xml:space="preserve">. </w:t>
      </w:r>
      <w:r w:rsidR="002D5E0C">
        <w:rPr>
          <w:lang w:val="fr-CH"/>
        </w:rPr>
        <w:t>Elle</w:t>
      </w:r>
      <w:r w:rsidR="002D5E0C" w:rsidRPr="001549C2">
        <w:rPr>
          <w:lang w:val="fr-CH"/>
        </w:rPr>
        <w:t xml:space="preserve"> sert d</w:t>
      </w:r>
      <w:r w:rsidR="002D5E0C">
        <w:rPr>
          <w:lang w:val="fr-CH"/>
        </w:rPr>
        <w:t>’</w:t>
      </w:r>
      <w:r w:rsidR="002D5E0C" w:rsidRPr="001549C2">
        <w:rPr>
          <w:lang w:val="fr-CH"/>
        </w:rPr>
        <w:t>orientation pour le</w:t>
      </w:r>
      <w:r w:rsidR="002D5E0C">
        <w:rPr>
          <w:lang w:val="fr-CH"/>
        </w:rPr>
        <w:t xml:space="preserve"> corps enseignant </w:t>
      </w:r>
      <w:r w:rsidR="002D5E0C" w:rsidRPr="001549C2">
        <w:rPr>
          <w:lang w:val="fr-CH"/>
        </w:rPr>
        <w:t>et</w:t>
      </w:r>
      <w:r w:rsidR="002D5E0C">
        <w:rPr>
          <w:lang w:val="fr-CH"/>
        </w:rPr>
        <w:t xml:space="preserve"> les intervenantes et intervenants </w:t>
      </w:r>
      <w:r w:rsidR="002D5E0C" w:rsidRPr="001549C2">
        <w:rPr>
          <w:lang w:val="fr-CH"/>
        </w:rPr>
        <w:t>externes</w:t>
      </w:r>
      <w:r w:rsidR="002D5E0C">
        <w:rPr>
          <w:lang w:val="fr-CH"/>
        </w:rPr>
        <w:t xml:space="preserve"> </w:t>
      </w:r>
      <w:r w:rsidR="002D5E0C" w:rsidRPr="001549C2">
        <w:rPr>
          <w:lang w:val="fr-CH"/>
        </w:rPr>
        <w:t xml:space="preserve">dans la conception des </w:t>
      </w:r>
      <w:r w:rsidR="002D5E0C">
        <w:rPr>
          <w:lang w:val="fr-CH"/>
        </w:rPr>
        <w:t>leçons</w:t>
      </w:r>
      <w:r w:rsidR="002D5E0C" w:rsidRPr="001549C2">
        <w:rPr>
          <w:lang w:val="fr-CH"/>
        </w:rPr>
        <w:t>.</w:t>
      </w:r>
    </w:p>
    <w:p w14:paraId="6F874504" w14:textId="5C9417A1" w:rsidR="002D5E0C" w:rsidRPr="001549C2" w:rsidRDefault="008B58A5" w:rsidP="002D5E0C">
      <w:pPr>
        <w:pStyle w:val="Lauftext"/>
        <w:jc w:val="both"/>
        <w:rPr>
          <w:lang w:val="fr-CH"/>
        </w:rPr>
      </w:pPr>
      <w:r w:rsidRPr="008B58A5">
        <w:rPr>
          <w:i/>
          <w:iCs/>
          <w:highlight w:val="yellow"/>
          <w:lang w:val="fr-CH"/>
        </w:rPr>
        <w:t>[La direction de l’école]</w:t>
      </w:r>
      <w:r w:rsidR="002D5E0C" w:rsidRPr="001549C2">
        <w:rPr>
          <w:i/>
          <w:iCs/>
          <w:lang w:val="fr-CH"/>
        </w:rPr>
        <w:t xml:space="preserve"> </w:t>
      </w:r>
      <w:r w:rsidR="002D5E0C" w:rsidRPr="001549C2">
        <w:rPr>
          <w:lang w:val="fr-CH"/>
        </w:rPr>
        <w:t>désigne un groupe de travail sur l</w:t>
      </w:r>
      <w:r w:rsidR="002D5E0C">
        <w:rPr>
          <w:lang w:val="fr-CH"/>
        </w:rPr>
        <w:t>’</w:t>
      </w:r>
      <w:r w:rsidR="002D5E0C" w:rsidRPr="001549C2">
        <w:rPr>
          <w:lang w:val="fr-CH"/>
        </w:rPr>
        <w:t xml:space="preserve">éducation sexuelle </w:t>
      </w:r>
      <w:r w:rsidR="002D5E0C" w:rsidRPr="001549C2">
        <w:rPr>
          <w:i/>
          <w:iCs/>
          <w:lang w:val="fr-CH"/>
        </w:rPr>
        <w:t>[</w:t>
      </w:r>
      <w:r w:rsidR="002D5E0C" w:rsidRPr="001549C2">
        <w:rPr>
          <w:i/>
          <w:iCs/>
          <w:highlight w:val="yellow"/>
          <w:lang w:val="fr-CH"/>
        </w:rPr>
        <w:t>nom du groupe de travail</w:t>
      </w:r>
      <w:r w:rsidR="002D5E0C" w:rsidRPr="001549C2">
        <w:rPr>
          <w:i/>
          <w:iCs/>
          <w:lang w:val="fr-CH"/>
        </w:rPr>
        <w:t xml:space="preserve">], </w:t>
      </w:r>
      <w:r w:rsidR="002D5E0C" w:rsidRPr="001549C2">
        <w:rPr>
          <w:lang w:val="fr-CH"/>
        </w:rPr>
        <w:t>qui tient le sujet à jour et coordonne les offres de formation pour le</w:t>
      </w:r>
      <w:r w:rsidR="002D5E0C">
        <w:rPr>
          <w:lang w:val="fr-CH"/>
        </w:rPr>
        <w:t xml:space="preserve"> corps enseignant</w:t>
      </w:r>
      <w:r w:rsidR="002D5E0C" w:rsidRPr="001549C2">
        <w:rPr>
          <w:lang w:val="fr-CH"/>
        </w:rPr>
        <w:t xml:space="preserve"> et les autres </w:t>
      </w:r>
      <w:r w:rsidR="002D5E0C">
        <w:rPr>
          <w:lang w:val="fr-CH"/>
        </w:rPr>
        <w:t>membres du personnel scolaire</w:t>
      </w:r>
      <w:r w:rsidR="002D5E0C" w:rsidRPr="001549C2">
        <w:rPr>
          <w:lang w:val="fr-CH"/>
        </w:rPr>
        <w:t xml:space="preserve">, suit les nouveaux développements et le matériel </w:t>
      </w:r>
      <w:r w:rsidR="002D5E0C">
        <w:rPr>
          <w:lang w:val="fr-CH"/>
        </w:rPr>
        <w:t xml:space="preserve">pédagogique </w:t>
      </w:r>
      <w:r w:rsidR="002D5E0C" w:rsidRPr="001549C2">
        <w:rPr>
          <w:lang w:val="fr-CH"/>
        </w:rPr>
        <w:t xml:space="preserve">et les présente au personnel. La </w:t>
      </w:r>
      <w:r w:rsidRPr="008B58A5">
        <w:rPr>
          <w:lang w:val="fr-CH"/>
        </w:rPr>
        <w:t xml:space="preserve">continuité </w:t>
      </w:r>
      <w:r w:rsidR="002D5E0C">
        <w:rPr>
          <w:lang w:val="fr-CH"/>
        </w:rPr>
        <w:t>de cette stratégie</w:t>
      </w:r>
      <w:r w:rsidR="002D5E0C" w:rsidRPr="001549C2">
        <w:rPr>
          <w:lang w:val="fr-CH"/>
        </w:rPr>
        <w:t xml:space="preserve"> </w:t>
      </w:r>
      <w:r w:rsidR="002D5E0C">
        <w:rPr>
          <w:lang w:val="fr-CH"/>
        </w:rPr>
        <w:t>est</w:t>
      </w:r>
      <w:r w:rsidR="002D5E0C" w:rsidRPr="001549C2">
        <w:rPr>
          <w:lang w:val="fr-CH"/>
        </w:rPr>
        <w:t xml:space="preserve"> assurée par des ressources suffisantes pour le développement professionnel d</w:t>
      </w:r>
      <w:r w:rsidR="002D5E0C">
        <w:rPr>
          <w:lang w:val="fr-CH"/>
        </w:rPr>
        <w:t>u corps enseignant</w:t>
      </w:r>
      <w:r w:rsidR="002D5E0C" w:rsidRPr="001549C2">
        <w:rPr>
          <w:lang w:val="fr-CH"/>
        </w:rPr>
        <w:t xml:space="preserve"> et un système d</w:t>
      </w:r>
      <w:r w:rsidR="002D5E0C">
        <w:rPr>
          <w:lang w:val="fr-CH"/>
        </w:rPr>
        <w:t>’</w:t>
      </w:r>
      <w:r w:rsidR="002D5E0C" w:rsidRPr="001549C2">
        <w:rPr>
          <w:lang w:val="fr-CH"/>
        </w:rPr>
        <w:t xml:space="preserve">évaluation </w:t>
      </w:r>
      <w:r w:rsidR="002D5E0C">
        <w:rPr>
          <w:lang w:val="fr-CH"/>
        </w:rPr>
        <w:t>est</w:t>
      </w:r>
      <w:r w:rsidR="002D5E0C" w:rsidRPr="001549C2">
        <w:rPr>
          <w:lang w:val="fr-CH"/>
        </w:rPr>
        <w:t xml:space="preserve"> mis en place. </w:t>
      </w:r>
    </w:p>
    <w:p w14:paraId="336FA915" w14:textId="77777777" w:rsidR="002D5E0C" w:rsidRDefault="002D5E0C" w:rsidP="002D5E0C">
      <w:pPr>
        <w:pStyle w:val="Lauftext"/>
        <w:jc w:val="both"/>
        <w:rPr>
          <w:lang w:val="fr-CH"/>
        </w:rPr>
      </w:pPr>
      <w:r w:rsidRPr="001549C2">
        <w:rPr>
          <w:lang w:val="fr-CH"/>
        </w:rPr>
        <w:t xml:space="preserve">Le </w:t>
      </w:r>
      <w:r>
        <w:rPr>
          <w:lang w:val="fr-CH"/>
        </w:rPr>
        <w:t>« Plan</w:t>
      </w:r>
      <w:r w:rsidRPr="001549C2">
        <w:rPr>
          <w:lang w:val="fr-CH"/>
        </w:rPr>
        <w:t xml:space="preserve"> de protection </w:t>
      </w:r>
      <w:r w:rsidRPr="00D51C2E">
        <w:rPr>
          <w:lang w:val="fr-CH"/>
        </w:rPr>
        <w:t>contre les comportements transgressifs et les violences sexuelles</w:t>
      </w:r>
      <w:r>
        <w:rPr>
          <w:lang w:val="fr-CH"/>
        </w:rPr>
        <w:t xml:space="preserve"> » </w:t>
      </w:r>
      <w:r w:rsidRPr="001549C2">
        <w:rPr>
          <w:lang w:val="fr-CH"/>
        </w:rPr>
        <w:t xml:space="preserve">de notre école est </w:t>
      </w:r>
      <w:r>
        <w:rPr>
          <w:lang w:val="fr-CH"/>
        </w:rPr>
        <w:t>aussi</w:t>
      </w:r>
      <w:r w:rsidRPr="001549C2">
        <w:rPr>
          <w:lang w:val="fr-CH"/>
        </w:rPr>
        <w:t xml:space="preserve"> étroitement lié </w:t>
      </w:r>
      <w:r>
        <w:rPr>
          <w:lang w:val="fr-CH"/>
        </w:rPr>
        <w:t>à la « Stratégie générale sur l’éducation sexuelle »</w:t>
      </w:r>
      <w:r w:rsidRPr="001549C2">
        <w:rPr>
          <w:lang w:val="fr-CH"/>
        </w:rPr>
        <w:t xml:space="preserve">. </w:t>
      </w:r>
      <w:r w:rsidRPr="001549C2">
        <w:rPr>
          <w:i/>
          <w:iCs/>
          <w:lang w:val="fr-CH"/>
        </w:rPr>
        <w:t>[</w:t>
      </w:r>
      <w:r w:rsidRPr="001549C2">
        <w:rPr>
          <w:i/>
          <w:iCs/>
          <w:highlight w:val="yellow"/>
          <w:lang w:val="fr-CH"/>
        </w:rPr>
        <w:t>Lie</w:t>
      </w:r>
      <w:r w:rsidRPr="006C56CD">
        <w:rPr>
          <w:i/>
          <w:iCs/>
          <w:highlight w:val="yellow"/>
          <w:lang w:val="fr-CH"/>
        </w:rPr>
        <w:t xml:space="preserve">n vers le </w:t>
      </w:r>
      <w:r>
        <w:rPr>
          <w:i/>
          <w:iCs/>
          <w:highlight w:val="yellow"/>
          <w:lang w:val="fr-CH"/>
        </w:rPr>
        <w:t>Plan</w:t>
      </w:r>
      <w:r w:rsidRPr="006C56CD">
        <w:rPr>
          <w:i/>
          <w:iCs/>
          <w:highlight w:val="yellow"/>
          <w:lang w:val="fr-CH"/>
        </w:rPr>
        <w:t xml:space="preserve"> de protection de l</w:t>
      </w:r>
      <w:r>
        <w:rPr>
          <w:i/>
          <w:iCs/>
          <w:highlight w:val="yellow"/>
          <w:lang w:val="fr-CH"/>
        </w:rPr>
        <w:t>’</w:t>
      </w:r>
      <w:r w:rsidRPr="006C56CD">
        <w:rPr>
          <w:i/>
          <w:iCs/>
          <w:highlight w:val="yellow"/>
          <w:lang w:val="fr-CH"/>
        </w:rPr>
        <w:t>école</w:t>
      </w:r>
      <w:r w:rsidRPr="001549C2">
        <w:rPr>
          <w:b/>
          <w:bCs/>
          <w:i/>
          <w:iCs/>
          <w:lang w:val="fr-CH"/>
        </w:rPr>
        <w:t>]</w:t>
      </w:r>
      <w:r w:rsidRPr="001549C2">
        <w:rPr>
          <w:lang w:val="fr-CH"/>
        </w:rPr>
        <w:t>.</w:t>
      </w:r>
    </w:p>
    <w:p w14:paraId="5DB6636B" w14:textId="77777777" w:rsidR="002D5E0C" w:rsidRDefault="002D5E0C" w:rsidP="002D5E0C">
      <w:pPr>
        <w:spacing w:after="200" w:line="276" w:lineRule="auto"/>
        <w:jc w:val="both"/>
        <w:rPr>
          <w:lang w:val="fr-CH"/>
        </w:rPr>
      </w:pPr>
      <w:r>
        <w:rPr>
          <w:lang w:val="fr-CH"/>
        </w:rPr>
        <w:br w:type="page"/>
      </w:r>
    </w:p>
    <w:p w14:paraId="5EC6AAD4" w14:textId="77777777" w:rsidR="00786BC7" w:rsidRDefault="00786BC7" w:rsidP="00786BC7">
      <w:pPr>
        <w:pStyle w:val="Titelklein"/>
        <w:rPr>
          <w:lang w:val="fr-CH"/>
        </w:rPr>
        <w:sectPr w:rsidR="00786BC7" w:rsidSect="00A553E7">
          <w:type w:val="continuous"/>
          <w:pgSz w:w="11905" w:h="17340"/>
          <w:pgMar w:top="1559" w:right="1134" w:bottom="1440" w:left="1418" w:header="720" w:footer="720" w:gutter="0"/>
          <w:cols w:space="720"/>
          <w:noEndnote/>
        </w:sectPr>
      </w:pPr>
    </w:p>
    <w:p w14:paraId="3910E314" w14:textId="5AD48361" w:rsidR="002D5E0C" w:rsidRPr="001549C2" w:rsidRDefault="002D5E0C" w:rsidP="00786BC7">
      <w:pPr>
        <w:pStyle w:val="berschrift2"/>
        <w:rPr>
          <w:lang w:val="fr-CH"/>
        </w:rPr>
      </w:pPr>
      <w:bookmarkStart w:id="12" w:name="_Toc232354404"/>
      <w:r w:rsidRPr="001549C2">
        <w:rPr>
          <w:lang w:val="fr-CH"/>
        </w:rPr>
        <w:lastRenderedPageBreak/>
        <w:t>Méthodologie et matériel pédagogique d</w:t>
      </w:r>
      <w:r>
        <w:rPr>
          <w:lang w:val="fr-CH"/>
        </w:rPr>
        <w:t>’</w:t>
      </w:r>
      <w:r w:rsidRPr="001549C2">
        <w:rPr>
          <w:lang w:val="fr-CH"/>
        </w:rPr>
        <w:t>éducation sexuelle</w:t>
      </w:r>
      <w:bookmarkEnd w:id="12"/>
      <w:r w:rsidRPr="001549C2">
        <w:rPr>
          <w:lang w:val="fr-CH"/>
        </w:rPr>
        <w:t xml:space="preserve"> </w:t>
      </w:r>
    </w:p>
    <w:p w14:paraId="57E43C9F" w14:textId="77777777" w:rsidR="002D5E0C" w:rsidRPr="009F2C4F" w:rsidRDefault="002D5E0C" w:rsidP="00786BC7">
      <w:pPr>
        <w:spacing w:before="240" w:line="276" w:lineRule="auto"/>
        <w:jc w:val="both"/>
        <w:rPr>
          <w:rFonts w:cs="Arial"/>
          <w:i/>
          <w:color w:val="747474" w:themeColor="background2" w:themeShade="80"/>
          <w:lang w:val="fr-CH"/>
        </w:rPr>
      </w:pPr>
      <w:r w:rsidRPr="009F2C4F">
        <w:rPr>
          <w:rFonts w:cs="Arial"/>
          <w:i/>
          <w:color w:val="747474" w:themeColor="background2" w:themeShade="80"/>
          <w:lang w:val="fr-CH"/>
        </w:rPr>
        <w:t>[Ce chapitre contient des recommandations pour une éducation sexuelle de qualité dans les écoles. Vous trouverez de plus amples détails au chapitre 4.2 « Méthodologie de l’enseignement de l’éducation sexuelle » de la « Stratégie générale sur l'éducation sexuelle ».</w:t>
      </w:r>
    </w:p>
    <w:p w14:paraId="69F68F1A" w14:textId="77777777" w:rsidR="002D5E0C" w:rsidRPr="009F2C4F" w:rsidRDefault="002D5E0C" w:rsidP="00786BC7">
      <w:pPr>
        <w:spacing w:before="240" w:line="276" w:lineRule="auto"/>
        <w:jc w:val="both"/>
        <w:rPr>
          <w:rFonts w:cs="Arial"/>
          <w:i/>
          <w:color w:val="747474" w:themeColor="background2" w:themeShade="80"/>
          <w:lang w:val="fr-CH"/>
        </w:rPr>
      </w:pPr>
      <w:r w:rsidRPr="009F2C4F">
        <w:rPr>
          <w:rFonts w:cs="Arial"/>
          <w:i/>
          <w:color w:val="747474" w:themeColor="background2" w:themeShade="80"/>
          <w:lang w:val="fr-CH"/>
        </w:rPr>
        <w:t>Le programme est continu et harmonisé de la 1re à la 11e année scolaire. Cela signifie par exemple que certaines thématiques nécessitent que les élèves aient déjà acquis des connaissances avant d’être abordées, comme c’est le cas dans d’autres disciplines scolaires. Les différents partenaires connaissent l’ensemble des objectifs d’apprentissage afin de pouvoir reprendre certaines thématiques du cycle précédent si nécessaire.</w:t>
      </w:r>
    </w:p>
    <w:p w14:paraId="32DCD580" w14:textId="77777777" w:rsidR="002D5E0C" w:rsidRPr="009F2C4F" w:rsidRDefault="002D5E0C" w:rsidP="00786BC7">
      <w:pPr>
        <w:spacing w:before="240" w:line="276" w:lineRule="auto"/>
        <w:jc w:val="both"/>
        <w:rPr>
          <w:rFonts w:cs="Arial"/>
          <w:i/>
          <w:color w:val="747474" w:themeColor="background2" w:themeShade="80"/>
          <w:lang w:val="fr-CH"/>
        </w:rPr>
      </w:pPr>
      <w:r w:rsidRPr="009F2C4F">
        <w:rPr>
          <w:rFonts w:cs="Arial"/>
          <w:i/>
          <w:color w:val="747474" w:themeColor="background2" w:themeShade="80"/>
          <w:lang w:val="fr-CH"/>
        </w:rPr>
        <w:t>L’éducation sexuelle comprend à la fois l’éducation formelle et informelle. D’un côté les élèves ont besoin d’éducation informelle, à savoir de bienveillance, de sécurité, de soutien et de réponses à leurs questions dans leur environnement quotidien. De l’autre côté, elles et ils doivent acquérir des connaissances, des attitudes et des compétences spécifiques, ce qui requiert un enseignement de la part de professionnelles et professionnels au même titre que pour les autres disciplines scolaires. Cet enseignement est donné sous forme de séquences pédagogiques.</w:t>
      </w:r>
    </w:p>
    <w:p w14:paraId="5CF76F68" w14:textId="49BFABD2" w:rsidR="002D5E0C" w:rsidRPr="009F2C4F" w:rsidRDefault="002D5E0C" w:rsidP="002D5E0C">
      <w:pPr>
        <w:spacing w:before="240" w:line="276" w:lineRule="auto"/>
        <w:jc w:val="both"/>
        <w:rPr>
          <w:rFonts w:cs="Arial"/>
          <w:i/>
          <w:color w:val="747474" w:themeColor="background2" w:themeShade="80"/>
          <w:lang w:val="fr-CH"/>
        </w:rPr>
      </w:pPr>
      <w:r w:rsidRPr="009F2C4F">
        <w:rPr>
          <w:rFonts w:cs="Arial"/>
          <w:i/>
          <w:color w:val="747474" w:themeColor="background2" w:themeShade="80"/>
          <w:lang w:val="fr-CH"/>
        </w:rPr>
        <w:t xml:space="preserve">Du matériel pédagogique adapté à l’âge et </w:t>
      </w:r>
      <w:r w:rsidR="0049530D" w:rsidRPr="0049530D">
        <w:rPr>
          <w:rFonts w:cs="Arial"/>
          <w:i/>
          <w:color w:val="747474" w:themeColor="background2" w:themeShade="80"/>
          <w:lang w:val="fr-CH"/>
        </w:rPr>
        <w:t xml:space="preserve">continuellement mis à jour </w:t>
      </w:r>
      <w:r w:rsidRPr="009F2C4F">
        <w:rPr>
          <w:rFonts w:cs="Arial"/>
          <w:i/>
          <w:color w:val="747474" w:themeColor="background2" w:themeShade="80"/>
          <w:lang w:val="fr-CH"/>
        </w:rPr>
        <w:t>est essentiel pour l’enseignement de thèmes tels que la sexualité, le développement corporel, les relations et la prévention. Santé bernoise peut vous conseiller à ce sujet sur différentes thématiques. Vous trouverez également des idées d’activités et des ressources pédagogiques auprès de Santé sexuelle suisse</w:t>
      </w:r>
      <w:r w:rsidRPr="00A24FB8">
        <w:rPr>
          <w:rFonts w:cs="Arial"/>
          <w:color w:val="747474" w:themeColor="background2" w:themeShade="80"/>
          <w:vertAlign w:val="superscript"/>
        </w:rPr>
        <w:footnoteReference w:id="3"/>
      </w:r>
      <w:r w:rsidRPr="009F2C4F">
        <w:rPr>
          <w:rFonts w:cs="Arial"/>
          <w:i/>
          <w:color w:val="747474" w:themeColor="background2" w:themeShade="80"/>
          <w:lang w:val="fr-CH"/>
        </w:rPr>
        <w:t>, de l’Université de Genève</w:t>
      </w:r>
      <w:r w:rsidRPr="00A24FB8">
        <w:rPr>
          <w:rFonts w:cs="Arial"/>
          <w:color w:val="747474" w:themeColor="background2" w:themeShade="80"/>
          <w:vertAlign w:val="superscript"/>
        </w:rPr>
        <w:footnoteReference w:id="4"/>
      </w:r>
      <w:r w:rsidRPr="009F2C4F">
        <w:rPr>
          <w:rFonts w:cs="Arial"/>
          <w:i/>
          <w:color w:val="747474" w:themeColor="background2" w:themeShade="80"/>
          <w:lang w:val="fr-CH"/>
        </w:rPr>
        <w:t xml:space="preserve">, du site </w:t>
      </w:r>
      <w:r w:rsidR="00C653E3">
        <w:rPr>
          <w:rFonts w:cs="Arial"/>
          <w:i/>
          <w:color w:val="747474" w:themeColor="background2" w:themeShade="80"/>
          <w:lang w:val="fr-CH"/>
        </w:rPr>
        <w:t>I</w:t>
      </w:r>
      <w:r w:rsidRPr="009F2C4F">
        <w:rPr>
          <w:rFonts w:cs="Arial"/>
          <w:i/>
          <w:color w:val="747474" w:themeColor="background2" w:themeShade="80"/>
          <w:lang w:val="fr-CH"/>
        </w:rPr>
        <w:t>nternet « Sex and Facts</w:t>
      </w:r>
      <w:r w:rsidRPr="00A24FB8">
        <w:rPr>
          <w:rFonts w:cs="Arial"/>
          <w:color w:val="747474" w:themeColor="background2" w:themeShade="80"/>
          <w:vertAlign w:val="superscript"/>
        </w:rPr>
        <w:footnoteReference w:id="5"/>
      </w:r>
      <w:r w:rsidRPr="009F2C4F">
        <w:rPr>
          <w:rFonts w:cs="Arial"/>
          <w:i/>
          <w:color w:val="747474" w:themeColor="background2" w:themeShade="80"/>
          <w:lang w:val="fr-CH"/>
        </w:rPr>
        <w:t> », des MER (moyens d’enseignement du PER)</w:t>
      </w:r>
      <w:r w:rsidRPr="00A24FB8">
        <w:rPr>
          <w:rFonts w:cs="Arial"/>
          <w:color w:val="747474" w:themeColor="background2" w:themeShade="80"/>
          <w:vertAlign w:val="superscript"/>
        </w:rPr>
        <w:footnoteReference w:id="6"/>
      </w:r>
      <w:r w:rsidRPr="009F2C4F">
        <w:rPr>
          <w:rFonts w:cs="Arial"/>
          <w:i/>
          <w:color w:val="747474" w:themeColor="background2" w:themeShade="80"/>
          <w:lang w:val="fr-CH"/>
        </w:rPr>
        <w:t xml:space="preserve">, </w:t>
      </w:r>
      <w:r w:rsidR="00C653E3">
        <w:rPr>
          <w:rFonts w:cs="Arial"/>
          <w:i/>
          <w:color w:val="747474" w:themeColor="background2" w:themeShade="80"/>
          <w:lang w:val="fr-CH"/>
        </w:rPr>
        <w:t xml:space="preserve">ou encore </w:t>
      </w:r>
      <w:r w:rsidRPr="009F2C4F">
        <w:rPr>
          <w:rFonts w:cs="Arial"/>
          <w:i/>
          <w:color w:val="747474" w:themeColor="background2" w:themeShade="80"/>
          <w:lang w:val="fr-CH"/>
        </w:rPr>
        <w:t xml:space="preserve">du site </w:t>
      </w:r>
      <w:r w:rsidR="00C653E3">
        <w:rPr>
          <w:rFonts w:cs="Arial"/>
          <w:i/>
          <w:color w:val="747474" w:themeColor="background2" w:themeShade="80"/>
          <w:lang w:val="fr-CH"/>
        </w:rPr>
        <w:t>I</w:t>
      </w:r>
      <w:r w:rsidRPr="009F2C4F">
        <w:rPr>
          <w:rFonts w:cs="Arial"/>
          <w:i/>
          <w:color w:val="747474" w:themeColor="background2" w:themeShade="80"/>
          <w:lang w:val="fr-CH"/>
        </w:rPr>
        <w:t>nternet « SantéBD.org »</w:t>
      </w:r>
      <w:r w:rsidRPr="00A24FB8">
        <w:rPr>
          <w:rFonts w:cs="Arial"/>
          <w:color w:val="747474" w:themeColor="background2" w:themeShade="80"/>
          <w:vertAlign w:val="superscript"/>
        </w:rPr>
        <w:footnoteReference w:id="7"/>
      </w:r>
      <w:r w:rsidRPr="009F2C4F">
        <w:rPr>
          <w:rFonts w:cs="Arial"/>
          <w:i/>
          <w:color w:val="747474" w:themeColor="background2" w:themeShade="80"/>
          <w:lang w:val="fr-CH"/>
        </w:rPr>
        <w:t>.</w:t>
      </w:r>
    </w:p>
    <w:p w14:paraId="10D777BF" w14:textId="2C71A2D2" w:rsidR="00AA5C47" w:rsidRDefault="00AA5C47" w:rsidP="00786BC7">
      <w:pPr>
        <w:spacing w:before="240" w:line="276" w:lineRule="auto"/>
        <w:jc w:val="both"/>
        <w:rPr>
          <w:rFonts w:cs="Arial"/>
          <w:i/>
          <w:color w:val="747474" w:themeColor="background2" w:themeShade="80"/>
          <w:lang w:val="fr-CH"/>
        </w:rPr>
      </w:pPr>
      <w:r w:rsidRPr="00AA5C47">
        <w:rPr>
          <w:rFonts w:cs="Arial"/>
          <w:i/>
          <w:color w:val="747474" w:themeColor="background2" w:themeShade="80"/>
          <w:lang w:val="fr-CH"/>
        </w:rPr>
        <w:t>Les membres du personnel scolaire ont une approche positive de la sexualité. Cela signifie par exemple qu’ils donnent des réponses ou des ressources aux élèves lorsqu’ils posent des questions sur la sexualité, qu’ils mettent des livres à disposition des élèves dans la salle de classe, ou encore qu’ils créent des projets d’établissement scolaire en lien avec la santé sexuelle à l’échelle d</w:t>
      </w:r>
      <w:r w:rsidR="00D01E99">
        <w:rPr>
          <w:rFonts w:cs="Arial"/>
          <w:i/>
          <w:color w:val="747474" w:themeColor="background2" w:themeShade="80"/>
          <w:lang w:val="fr-CH"/>
        </w:rPr>
        <w:t>e l</w:t>
      </w:r>
      <w:r w:rsidRPr="00AA5C47">
        <w:rPr>
          <w:rFonts w:cs="Arial"/>
          <w:i/>
          <w:color w:val="747474" w:themeColor="background2" w:themeShade="80"/>
          <w:lang w:val="fr-CH"/>
        </w:rPr>
        <w:t>’établissement. Les thèmes liés à la sexualité étant multidisciplinaires, chaque enseignante et enseignant-e adopte cette posture dans le cadre de ses fonctions.</w:t>
      </w:r>
    </w:p>
    <w:p w14:paraId="2C0BFE54" w14:textId="1589B052" w:rsidR="002D5E0C" w:rsidRPr="009F2C4F" w:rsidRDefault="002D5E0C" w:rsidP="00786BC7">
      <w:pPr>
        <w:spacing w:before="240" w:line="276" w:lineRule="auto"/>
        <w:jc w:val="both"/>
        <w:rPr>
          <w:rFonts w:cs="Arial"/>
          <w:i/>
          <w:color w:val="747474" w:themeColor="background2" w:themeShade="80"/>
          <w:lang w:val="fr-CH"/>
        </w:rPr>
      </w:pPr>
      <w:r w:rsidRPr="009F2C4F">
        <w:rPr>
          <w:rFonts w:cs="Arial"/>
          <w:i/>
          <w:color w:val="747474" w:themeColor="background2" w:themeShade="80"/>
          <w:lang w:val="fr-CH"/>
        </w:rPr>
        <w:t>Définir en collaboration avec les élèves des règles de classe en faveur des droits humains liés à la sexualité</w:t>
      </w:r>
      <w:r w:rsidRPr="00A24FB8">
        <w:rPr>
          <w:rFonts w:cs="Arial"/>
          <w:color w:val="747474" w:themeColor="background2" w:themeShade="80"/>
          <w:vertAlign w:val="superscript"/>
        </w:rPr>
        <w:footnoteReference w:id="8"/>
      </w:r>
      <w:r w:rsidRPr="009F2C4F">
        <w:rPr>
          <w:rFonts w:cs="Arial"/>
          <w:i/>
          <w:color w:val="747474" w:themeColor="background2" w:themeShade="80"/>
          <w:lang w:val="fr-CH"/>
        </w:rPr>
        <w:t xml:space="preserve"> permet d’accompagner les élèves dans le développement de relations saines et de prévenir les violences sexuelles et les discriminations. Elles permettent également d’apprendre aux élèves </w:t>
      </w:r>
      <w:r w:rsidR="00025367" w:rsidRPr="00025367">
        <w:rPr>
          <w:rFonts w:cs="Arial"/>
          <w:i/>
          <w:color w:val="747474" w:themeColor="background2" w:themeShade="80"/>
          <w:lang w:val="fr-CH"/>
        </w:rPr>
        <w:t xml:space="preserve">qu’ils </w:t>
      </w:r>
      <w:r w:rsidRPr="009F2C4F">
        <w:rPr>
          <w:rFonts w:cs="Arial"/>
          <w:i/>
          <w:color w:val="747474" w:themeColor="background2" w:themeShade="80"/>
          <w:lang w:val="fr-CH"/>
        </w:rPr>
        <w:t>ont des droits et des devoirs en matière de sexualité et d’intimité. Petit à petit, ces règles de classe permettent d’aborder la question des lois en lien avec la sexualité.]</w:t>
      </w:r>
    </w:p>
    <w:p w14:paraId="6328A2B9" w14:textId="77777777" w:rsidR="002D5E0C" w:rsidRPr="009F2C4F" w:rsidRDefault="002D5E0C" w:rsidP="00786BC7">
      <w:pPr>
        <w:pStyle w:val="berschrift4"/>
        <w:rPr>
          <w:lang w:val="fr-CH"/>
        </w:rPr>
      </w:pPr>
      <w:r w:rsidRPr="00DE4F8F">
        <w:rPr>
          <w:lang w:val="fr-CH"/>
        </w:rPr>
        <w:t>[Élément de texte]</w:t>
      </w:r>
      <w:r w:rsidRPr="009F2C4F">
        <w:rPr>
          <w:lang w:val="fr-CH"/>
        </w:rPr>
        <w:t xml:space="preserve"> </w:t>
      </w:r>
    </w:p>
    <w:p w14:paraId="7134750C" w14:textId="118308AA" w:rsidR="006840A1" w:rsidRPr="006840A1" w:rsidRDefault="006840A1" w:rsidP="006840A1">
      <w:pPr>
        <w:pStyle w:val="Lauftext"/>
        <w:jc w:val="both"/>
        <w:rPr>
          <w:lang w:val="fr-CH"/>
        </w:rPr>
      </w:pPr>
      <w:r w:rsidRPr="006840A1">
        <w:rPr>
          <w:lang w:val="fr-CH"/>
        </w:rPr>
        <w:t>L’éducation sexuelle scolaire complète l’éducation informelle donnée par les parents et les responsables légaux. Ces derniers sont informés de la stratégie mise en œuvre</w:t>
      </w:r>
      <w:r>
        <w:rPr>
          <w:lang w:val="fr-CH"/>
        </w:rPr>
        <w:t xml:space="preserve"> </w:t>
      </w:r>
      <w:r w:rsidR="002D5E0C">
        <w:rPr>
          <w:lang w:val="fr-CH"/>
        </w:rPr>
        <w:t xml:space="preserve">et peuvent recevoir des réponses à leurs questions. </w:t>
      </w:r>
      <w:r w:rsidRPr="006840A1">
        <w:rPr>
          <w:lang w:val="fr-CH"/>
        </w:rPr>
        <w:t>Le corps enseignant connaît également le programme suivi par les intervenantes et intervenants externes et se tient à la disposition des parents ou responsables légaux en cas de questions.</w:t>
      </w:r>
    </w:p>
    <w:p w14:paraId="384189F8" w14:textId="40D6608E" w:rsidR="002D5E0C" w:rsidRDefault="006840A1" w:rsidP="006840A1">
      <w:pPr>
        <w:pStyle w:val="Lauftext"/>
        <w:jc w:val="both"/>
        <w:rPr>
          <w:lang w:val="fr-CH"/>
        </w:rPr>
      </w:pPr>
      <w:r w:rsidRPr="006840A1">
        <w:rPr>
          <w:lang w:val="fr-CH"/>
        </w:rPr>
        <w:t>Notre école considère l’éducation sexuelle comme une combinaison d’éducation informelle et formelle continue qui comprend la vie scolaire quotidienne et des séquences pédagogiques planifiées. Il s’agit d’une matière interdisciplinaire dont la responsabilité est conjointe à l’ensemble du corps enseignant. Chaque professionnelle et professionnel de notre école a une approche positive de la sexualité et une posture de promotion de la santé sexuelle.</w:t>
      </w:r>
    </w:p>
    <w:p w14:paraId="2E336151" w14:textId="08875EA6" w:rsidR="002D5E0C" w:rsidRPr="001549C2" w:rsidRDefault="002D5E0C" w:rsidP="002D5E0C">
      <w:pPr>
        <w:pStyle w:val="Lauftext"/>
        <w:jc w:val="both"/>
        <w:rPr>
          <w:lang w:val="fr-CH"/>
        </w:rPr>
      </w:pPr>
      <w:r w:rsidRPr="001549C2">
        <w:rPr>
          <w:lang w:val="fr-CH"/>
        </w:rPr>
        <w:t>La façon dont la mise en œuvre de l</w:t>
      </w:r>
      <w:r>
        <w:rPr>
          <w:lang w:val="fr-CH"/>
        </w:rPr>
        <w:t>’</w:t>
      </w:r>
      <w:r w:rsidRPr="001549C2">
        <w:rPr>
          <w:lang w:val="fr-CH"/>
        </w:rPr>
        <w:t>éducation sexuelle est conçue par cycle est décrite dans les chapitres suivants.</w:t>
      </w:r>
    </w:p>
    <w:p w14:paraId="042921C4" w14:textId="3F72AAC2" w:rsidR="002D5E0C" w:rsidRPr="001549C2" w:rsidRDefault="002D5E0C" w:rsidP="002D5E0C">
      <w:pPr>
        <w:pStyle w:val="Lauftext"/>
        <w:jc w:val="both"/>
        <w:rPr>
          <w:lang w:val="fr-CH"/>
        </w:rPr>
      </w:pPr>
      <w:r w:rsidRPr="001549C2">
        <w:rPr>
          <w:lang w:val="fr-CH"/>
        </w:rPr>
        <w:lastRenderedPageBreak/>
        <w:t>Les parents sont informés du contenu de l</w:t>
      </w:r>
      <w:r>
        <w:rPr>
          <w:lang w:val="fr-CH"/>
        </w:rPr>
        <w:t>’</w:t>
      </w:r>
      <w:r w:rsidRPr="001549C2">
        <w:rPr>
          <w:lang w:val="fr-CH"/>
        </w:rPr>
        <w:t xml:space="preserve">éducation sexuelle et reçoivent des </w:t>
      </w:r>
      <w:r>
        <w:rPr>
          <w:lang w:val="fr-CH"/>
        </w:rPr>
        <w:t>réponses à</w:t>
      </w:r>
      <w:r w:rsidRPr="001549C2">
        <w:rPr>
          <w:lang w:val="fr-CH"/>
        </w:rPr>
        <w:t xml:space="preserve"> leurs questions. Nos règles de conduite </w:t>
      </w:r>
      <w:r w:rsidRPr="001549C2">
        <w:rPr>
          <w:i/>
          <w:iCs/>
          <w:lang w:val="fr-CH"/>
        </w:rPr>
        <w:t>[</w:t>
      </w:r>
      <w:r w:rsidRPr="001549C2">
        <w:rPr>
          <w:i/>
          <w:iCs/>
          <w:highlight w:val="yellow"/>
          <w:lang w:val="fr-CH"/>
        </w:rPr>
        <w:t xml:space="preserve">référence au </w:t>
      </w:r>
      <w:r w:rsidR="006840A1">
        <w:rPr>
          <w:i/>
          <w:iCs/>
          <w:highlight w:val="yellow"/>
          <w:lang w:val="fr-CH"/>
        </w:rPr>
        <w:t>« Plan</w:t>
      </w:r>
      <w:r w:rsidRPr="001549C2">
        <w:rPr>
          <w:i/>
          <w:iCs/>
          <w:highlight w:val="yellow"/>
          <w:lang w:val="fr-CH"/>
        </w:rPr>
        <w:t xml:space="preserve"> de protection</w:t>
      </w:r>
      <w:r w:rsidR="006840A1">
        <w:rPr>
          <w:i/>
          <w:iCs/>
          <w:highlight w:val="yellow"/>
          <w:lang w:val="fr-CH"/>
        </w:rPr>
        <w:t xml:space="preserve"> » </w:t>
      </w:r>
      <w:r w:rsidRPr="001549C2">
        <w:rPr>
          <w:i/>
          <w:iCs/>
          <w:highlight w:val="yellow"/>
          <w:lang w:val="fr-CH"/>
        </w:rPr>
        <w:t>/</w:t>
      </w:r>
      <w:r w:rsidR="006840A1">
        <w:rPr>
          <w:i/>
          <w:iCs/>
          <w:highlight w:val="yellow"/>
          <w:lang w:val="fr-CH"/>
        </w:rPr>
        <w:t xml:space="preserve"> « </w:t>
      </w:r>
      <w:r w:rsidRPr="001549C2">
        <w:rPr>
          <w:i/>
          <w:iCs/>
          <w:highlight w:val="yellow"/>
          <w:lang w:val="fr-CH"/>
        </w:rPr>
        <w:t>code de conduite</w:t>
      </w:r>
      <w:r w:rsidR="006840A1">
        <w:rPr>
          <w:i/>
          <w:iCs/>
          <w:highlight w:val="yellow"/>
          <w:lang w:val="fr-CH"/>
        </w:rPr>
        <w:t xml:space="preserve"> »</w:t>
      </w:r>
      <w:r w:rsidRPr="001549C2">
        <w:rPr>
          <w:i/>
          <w:iCs/>
          <w:highlight w:val="yellow"/>
          <w:lang w:val="fr-CH"/>
        </w:rPr>
        <w:t>]</w:t>
      </w:r>
      <w:r w:rsidRPr="001549C2">
        <w:rPr>
          <w:i/>
          <w:iCs/>
          <w:lang w:val="fr-CH"/>
        </w:rPr>
        <w:t xml:space="preserve"> </w:t>
      </w:r>
      <w:r w:rsidRPr="001549C2">
        <w:rPr>
          <w:lang w:val="fr-CH"/>
        </w:rPr>
        <w:t>indiquent clairement les droits et les devoirs des élèves en matière de sexualité et d</w:t>
      </w:r>
      <w:r>
        <w:rPr>
          <w:lang w:val="fr-CH"/>
        </w:rPr>
        <w:t>’</w:t>
      </w:r>
      <w:r w:rsidRPr="001549C2">
        <w:rPr>
          <w:lang w:val="fr-CH"/>
        </w:rPr>
        <w:t xml:space="preserve">intimité. </w:t>
      </w:r>
      <w:r>
        <w:rPr>
          <w:lang w:val="fr-CH"/>
        </w:rPr>
        <w:t>Elle</w:t>
      </w:r>
      <w:r w:rsidRPr="001549C2">
        <w:rPr>
          <w:lang w:val="fr-CH"/>
        </w:rPr>
        <w:t xml:space="preserve">s sensibilisent aux réglementations légales et contribuent à un environnement scolaire sûr. </w:t>
      </w:r>
    </w:p>
    <w:p w14:paraId="39011EAA" w14:textId="5979D462" w:rsidR="002D5E0C" w:rsidRPr="001549C2" w:rsidRDefault="002D5E0C" w:rsidP="002D5E0C">
      <w:pPr>
        <w:pStyle w:val="Lauftext"/>
        <w:jc w:val="both"/>
        <w:rPr>
          <w:lang w:val="fr-CH"/>
        </w:rPr>
      </w:pPr>
      <w:r w:rsidRPr="001549C2">
        <w:rPr>
          <w:i/>
          <w:iCs/>
          <w:lang w:val="fr-CH"/>
        </w:rPr>
        <w:t>[</w:t>
      </w:r>
      <w:r w:rsidR="006840A1" w:rsidRPr="006840A1">
        <w:rPr>
          <w:i/>
          <w:iCs/>
          <w:highlight w:val="yellow"/>
          <w:lang w:val="fr-CH"/>
        </w:rPr>
        <w:t xml:space="preserve">Citez </w:t>
      </w:r>
      <w:r w:rsidRPr="006840A1">
        <w:rPr>
          <w:i/>
          <w:iCs/>
          <w:highlight w:val="yellow"/>
          <w:lang w:val="fr-CH"/>
        </w:rPr>
        <w:t xml:space="preserve">ici </w:t>
      </w:r>
      <w:r w:rsidRPr="001549C2">
        <w:rPr>
          <w:i/>
          <w:iCs/>
          <w:highlight w:val="yellow"/>
          <w:lang w:val="fr-CH"/>
        </w:rPr>
        <w:t>à d</w:t>
      </w:r>
      <w:r>
        <w:rPr>
          <w:i/>
          <w:iCs/>
          <w:highlight w:val="yellow"/>
          <w:lang w:val="fr-CH"/>
        </w:rPr>
        <w:t>’</w:t>
      </w:r>
      <w:r w:rsidRPr="001549C2">
        <w:rPr>
          <w:i/>
          <w:iCs/>
          <w:highlight w:val="yellow"/>
          <w:lang w:val="fr-CH"/>
        </w:rPr>
        <w:t>autres directives méthodologiques, principes et concepts d</w:t>
      </w:r>
      <w:r>
        <w:rPr>
          <w:i/>
          <w:iCs/>
          <w:highlight w:val="yellow"/>
          <w:lang w:val="fr-CH"/>
        </w:rPr>
        <w:t>’</w:t>
      </w:r>
      <w:r w:rsidRPr="001549C2">
        <w:rPr>
          <w:i/>
          <w:iCs/>
          <w:highlight w:val="yellow"/>
          <w:lang w:val="fr-CH"/>
        </w:rPr>
        <w:t>éducation sexuelle, principes et concepts professionnels].</w:t>
      </w:r>
      <w:r w:rsidRPr="001549C2">
        <w:rPr>
          <w:i/>
          <w:iCs/>
          <w:lang w:val="fr-CH"/>
        </w:rPr>
        <w:t xml:space="preserve"> </w:t>
      </w:r>
    </w:p>
    <w:p w14:paraId="3D396EA2" w14:textId="77777777" w:rsidR="00C12000" w:rsidRDefault="002D5E0C" w:rsidP="002D5E0C">
      <w:pPr>
        <w:pStyle w:val="Lauftext"/>
        <w:jc w:val="both"/>
        <w:rPr>
          <w:i/>
          <w:iCs/>
          <w:lang w:val="fr-CH"/>
        </w:rPr>
      </w:pPr>
      <w:r w:rsidRPr="001549C2">
        <w:rPr>
          <w:lang w:val="fr-CH"/>
        </w:rPr>
        <w:t>Notre école attache une grande importance à l</w:t>
      </w:r>
      <w:r>
        <w:rPr>
          <w:lang w:val="fr-CH"/>
        </w:rPr>
        <w:t>’</w:t>
      </w:r>
      <w:r w:rsidRPr="001549C2">
        <w:rPr>
          <w:lang w:val="fr-CH"/>
        </w:rPr>
        <w:t>enseignement objectif et correct de sujets tels que les droits sexuels, l</w:t>
      </w:r>
      <w:r>
        <w:rPr>
          <w:lang w:val="fr-CH"/>
        </w:rPr>
        <w:t>’</w:t>
      </w:r>
      <w:r w:rsidRPr="001549C2">
        <w:rPr>
          <w:lang w:val="fr-CH"/>
        </w:rPr>
        <w:t xml:space="preserve">identité de genre et la </w:t>
      </w:r>
      <w:r>
        <w:rPr>
          <w:lang w:val="fr-CH"/>
        </w:rPr>
        <w:t>promotion</w:t>
      </w:r>
      <w:r w:rsidRPr="001549C2">
        <w:rPr>
          <w:lang w:val="fr-CH"/>
        </w:rPr>
        <w:t xml:space="preserve"> de relations</w:t>
      </w:r>
      <w:r>
        <w:rPr>
          <w:lang w:val="fr-CH"/>
        </w:rPr>
        <w:t xml:space="preserve"> saines</w:t>
      </w:r>
      <w:r w:rsidRPr="001549C2">
        <w:rPr>
          <w:lang w:val="fr-CH"/>
        </w:rPr>
        <w:t xml:space="preserve">. </w:t>
      </w:r>
      <w:r>
        <w:rPr>
          <w:lang w:val="fr-CH"/>
        </w:rPr>
        <w:t xml:space="preserve">Le matériel et les méthodes pédagogiques utilisés créent un environnement sécurisant et favorable à la communication, contribuent à la promotion de la santé et </w:t>
      </w:r>
      <w:r w:rsidRPr="001549C2">
        <w:rPr>
          <w:lang w:val="fr-CH"/>
        </w:rPr>
        <w:t>garanti</w:t>
      </w:r>
      <w:r>
        <w:rPr>
          <w:lang w:val="fr-CH"/>
        </w:rPr>
        <w:t>ssent</w:t>
      </w:r>
      <w:r w:rsidRPr="001549C2">
        <w:rPr>
          <w:lang w:val="fr-CH"/>
        </w:rPr>
        <w:t xml:space="preserve"> que les thèmes sont traités de manière professionnelle. La standardisation du matériel utilisé dans toutes les classes garantit la qualité et augmente l</w:t>
      </w:r>
      <w:r>
        <w:rPr>
          <w:lang w:val="fr-CH"/>
        </w:rPr>
        <w:t>’</w:t>
      </w:r>
      <w:r w:rsidRPr="001549C2">
        <w:rPr>
          <w:lang w:val="fr-CH"/>
        </w:rPr>
        <w:t>égalité de traitement de nos é</w:t>
      </w:r>
      <w:r>
        <w:rPr>
          <w:lang w:val="fr-CH"/>
        </w:rPr>
        <w:t>lève</w:t>
      </w:r>
      <w:r w:rsidRPr="001549C2">
        <w:rPr>
          <w:lang w:val="fr-CH"/>
        </w:rPr>
        <w:t xml:space="preserve">s. Dans les aperçus de planification des différents cycles, nous déterminons avec quels matériaux notre école travaille </w:t>
      </w:r>
      <w:r w:rsidRPr="001549C2">
        <w:rPr>
          <w:i/>
          <w:iCs/>
          <w:highlight w:val="yellow"/>
          <w:lang w:val="fr-CH"/>
        </w:rPr>
        <w:t xml:space="preserve">[référence au lieu </w:t>
      </w:r>
      <w:r w:rsidRPr="00132CC9">
        <w:rPr>
          <w:i/>
          <w:iCs/>
          <w:highlight w:val="yellow"/>
          <w:lang w:val="fr-CH"/>
        </w:rPr>
        <w:t xml:space="preserve">de </w:t>
      </w:r>
      <w:r w:rsidR="00132CC9" w:rsidRPr="00132CC9">
        <w:rPr>
          <w:i/>
          <w:iCs/>
          <w:highlight w:val="yellow"/>
          <w:lang w:val="fr-CH"/>
        </w:rPr>
        <w:t xml:space="preserve">sauvegarde </w:t>
      </w:r>
      <w:r w:rsidRPr="00132CC9">
        <w:rPr>
          <w:i/>
          <w:iCs/>
          <w:highlight w:val="yellow"/>
          <w:lang w:val="fr-CH"/>
        </w:rPr>
        <w:t xml:space="preserve">ou </w:t>
      </w:r>
      <w:r w:rsidRPr="001549C2">
        <w:rPr>
          <w:i/>
          <w:iCs/>
          <w:highlight w:val="yellow"/>
          <w:lang w:val="fr-CH"/>
        </w:rPr>
        <w:t>pièce jointe aux formulaires de planification]</w:t>
      </w:r>
      <w:r w:rsidRPr="001549C2">
        <w:rPr>
          <w:i/>
          <w:iCs/>
          <w:lang w:val="fr-CH"/>
        </w:rPr>
        <w:t xml:space="preserve"> </w:t>
      </w:r>
    </w:p>
    <w:p w14:paraId="056F0D71" w14:textId="77777777" w:rsidR="00C12000" w:rsidRDefault="002D5E0C" w:rsidP="002D5E0C">
      <w:pPr>
        <w:pStyle w:val="Lauftext"/>
        <w:jc w:val="both"/>
        <w:rPr>
          <w:i/>
          <w:iCs/>
          <w:lang w:val="fr-CH"/>
        </w:rPr>
      </w:pPr>
      <w:r w:rsidRPr="001549C2">
        <w:rPr>
          <w:i/>
          <w:iCs/>
          <w:lang w:val="fr-CH"/>
        </w:rPr>
        <w:t xml:space="preserve">ou </w:t>
      </w:r>
    </w:p>
    <w:p w14:paraId="7B023E04" w14:textId="5F561BA2" w:rsidR="002D5E0C" w:rsidRPr="001549C2" w:rsidRDefault="002D5E0C" w:rsidP="002D5E0C">
      <w:pPr>
        <w:pStyle w:val="Lauftext"/>
        <w:jc w:val="both"/>
        <w:rPr>
          <w:lang w:val="fr-CH"/>
        </w:rPr>
      </w:pPr>
      <w:r w:rsidRPr="001549C2">
        <w:rPr>
          <w:i/>
          <w:iCs/>
          <w:lang w:val="fr-CH"/>
        </w:rPr>
        <w:t>[</w:t>
      </w:r>
      <w:r w:rsidR="00132CC9">
        <w:rPr>
          <w:i/>
          <w:iCs/>
          <w:highlight w:val="yellow"/>
          <w:lang w:val="fr-CH"/>
        </w:rPr>
        <w:t>l</w:t>
      </w:r>
      <w:r w:rsidRPr="001549C2">
        <w:rPr>
          <w:i/>
          <w:iCs/>
          <w:highlight w:val="yellow"/>
          <w:lang w:val="fr-CH"/>
        </w:rPr>
        <w:t>iste des matériaux, pages de référence].</w:t>
      </w:r>
      <w:r w:rsidRPr="001549C2">
        <w:rPr>
          <w:i/>
          <w:iCs/>
          <w:lang w:val="fr-CH"/>
        </w:rPr>
        <w:t xml:space="preserve"> </w:t>
      </w:r>
    </w:p>
    <w:p w14:paraId="20120CA0" w14:textId="77777777" w:rsidR="002D5E0C" w:rsidRPr="001549C2" w:rsidRDefault="002D5E0C" w:rsidP="002D5E0C">
      <w:pPr>
        <w:pStyle w:val="Lauftext"/>
        <w:jc w:val="both"/>
        <w:rPr>
          <w:lang w:val="fr-CH"/>
        </w:rPr>
      </w:pPr>
    </w:p>
    <w:p w14:paraId="6F7B22A0" w14:textId="77777777" w:rsidR="002D5E0C" w:rsidRDefault="002D5E0C" w:rsidP="002D5E0C">
      <w:pPr>
        <w:spacing w:after="200" w:line="276" w:lineRule="auto"/>
        <w:jc w:val="both"/>
        <w:rPr>
          <w:b/>
          <w:bCs/>
          <w:color w:val="E53138"/>
          <w:sz w:val="34"/>
          <w:szCs w:val="34"/>
          <w:lang w:val="fr-CH"/>
        </w:rPr>
      </w:pPr>
      <w:r>
        <w:rPr>
          <w:lang w:val="fr-CH"/>
        </w:rPr>
        <w:br w:type="page"/>
      </w:r>
    </w:p>
    <w:p w14:paraId="400FC838" w14:textId="77777777" w:rsidR="00786BC7" w:rsidRDefault="00786BC7" w:rsidP="00786BC7">
      <w:pPr>
        <w:pStyle w:val="Titelklein"/>
        <w:rPr>
          <w:lang w:val="fr-CH"/>
        </w:rPr>
        <w:sectPr w:rsidR="00786BC7" w:rsidSect="00A553E7">
          <w:pgSz w:w="11905" w:h="17340"/>
          <w:pgMar w:top="1559" w:right="1134" w:bottom="1440" w:left="1418" w:header="720" w:footer="720" w:gutter="0"/>
          <w:cols w:space="720"/>
          <w:noEndnote/>
        </w:sectPr>
      </w:pPr>
    </w:p>
    <w:p w14:paraId="61EC3F6C" w14:textId="7AFE1821" w:rsidR="002D5E0C" w:rsidRPr="009F2C4F" w:rsidRDefault="002D5E0C" w:rsidP="006D1185">
      <w:pPr>
        <w:pStyle w:val="Titelklein"/>
        <w:spacing w:after="400"/>
        <w:rPr>
          <w:lang w:val="fr-CH"/>
        </w:rPr>
      </w:pPr>
      <w:bookmarkStart w:id="13" w:name="_Toc232354405"/>
      <w:r w:rsidRPr="009F2C4F">
        <w:rPr>
          <w:lang w:val="fr-CH"/>
        </w:rPr>
        <w:lastRenderedPageBreak/>
        <w:t>Programme d’éducation sexuelle</w:t>
      </w:r>
      <w:bookmarkEnd w:id="13"/>
    </w:p>
    <w:p w14:paraId="3F49F045" w14:textId="3AF03B1A" w:rsidR="002D5E0C" w:rsidRPr="009F2C4F" w:rsidRDefault="002D5E0C" w:rsidP="002D5E0C">
      <w:pPr>
        <w:spacing w:before="80" w:after="100" w:line="276" w:lineRule="auto"/>
        <w:jc w:val="both"/>
        <w:rPr>
          <w:rFonts w:cs="Arial"/>
          <w:i/>
          <w:color w:val="747474" w:themeColor="background2" w:themeShade="80"/>
          <w:lang w:val="fr-CH"/>
        </w:rPr>
      </w:pPr>
      <w:r w:rsidRPr="009F2C4F">
        <w:rPr>
          <w:rFonts w:cs="Arial"/>
          <w:i/>
          <w:color w:val="747474" w:themeColor="background2" w:themeShade="80"/>
          <w:lang w:val="fr-CH"/>
        </w:rPr>
        <w:t xml:space="preserve">[Ce chapitre propose </w:t>
      </w:r>
      <w:r w:rsidR="00132CC9" w:rsidRPr="00132CC9">
        <w:rPr>
          <w:rFonts w:cs="Arial"/>
          <w:i/>
          <w:color w:val="747474" w:themeColor="background2" w:themeShade="80"/>
          <w:lang w:val="fr-CH"/>
        </w:rPr>
        <w:t xml:space="preserve">une stratégie complète </w:t>
      </w:r>
      <w:r w:rsidRPr="009F2C4F">
        <w:rPr>
          <w:rFonts w:cs="Arial"/>
          <w:i/>
          <w:color w:val="747474" w:themeColor="background2" w:themeShade="80"/>
          <w:lang w:val="fr-CH"/>
        </w:rPr>
        <w:t xml:space="preserve">d’éducation sexuelle de la 1re à la 11e année scolaire, </w:t>
      </w:r>
      <w:r w:rsidR="00132CC9" w:rsidRPr="00132CC9">
        <w:rPr>
          <w:rFonts w:cs="Arial"/>
          <w:i/>
          <w:color w:val="747474" w:themeColor="background2" w:themeShade="80"/>
          <w:lang w:val="fr-CH"/>
        </w:rPr>
        <w:t xml:space="preserve">divisée </w:t>
      </w:r>
      <w:r w:rsidRPr="009F2C4F">
        <w:rPr>
          <w:rFonts w:cs="Arial"/>
          <w:i/>
          <w:color w:val="747474" w:themeColor="background2" w:themeShade="80"/>
          <w:lang w:val="fr-CH"/>
        </w:rPr>
        <w:t>en trois cycles, ainsi que sa mise en œuvre. Les objectifs spécifiques d’apprentissage et leur lien avec le plan d’étude romand (PER) y sont décrits. Ce chapitre a été élaboré à partir du « Cadre de référence pour l’éducation sexuelle en Suisse romande</w:t>
      </w:r>
      <w:r w:rsidR="00132CC9">
        <w:rPr>
          <w:rFonts w:cs="Arial"/>
          <w:i/>
          <w:color w:val="747474" w:themeColor="background2" w:themeShade="80"/>
          <w:lang w:val="fr-CH"/>
        </w:rPr>
        <w:t xml:space="preserve"> ».</w:t>
      </w:r>
      <w:r w:rsidRPr="00A24FB8">
        <w:rPr>
          <w:rFonts w:cs="Arial"/>
          <w:color w:val="747474" w:themeColor="background2" w:themeShade="80"/>
          <w:vertAlign w:val="superscript"/>
        </w:rPr>
        <w:footnoteReference w:id="9"/>
      </w:r>
      <w:r w:rsidRPr="009F2C4F">
        <w:rPr>
          <w:rFonts w:cs="Arial"/>
          <w:i/>
          <w:color w:val="747474" w:themeColor="background2" w:themeShade="80"/>
          <w:lang w:val="fr-CH"/>
        </w:rPr>
        <w:t> Il est conseillé à chaque établissement scolaire de se référer à ce document pour plus de détails concernant les thèmes, les contenus, les objectifs et les compétences visées ainsi que leur lien avec le PER.</w:t>
      </w:r>
    </w:p>
    <w:p w14:paraId="12935F56" w14:textId="35BC622C" w:rsidR="002D5E0C" w:rsidRPr="009F2C4F" w:rsidRDefault="002D5E0C" w:rsidP="002D5E0C">
      <w:pPr>
        <w:spacing w:before="80" w:after="100" w:line="276" w:lineRule="auto"/>
        <w:jc w:val="both"/>
        <w:rPr>
          <w:rFonts w:cs="Arial"/>
          <w:i/>
          <w:color w:val="747474" w:themeColor="background2" w:themeShade="80"/>
          <w:lang w:val="fr-CH"/>
        </w:rPr>
      </w:pPr>
      <w:r w:rsidRPr="009F2C4F">
        <w:rPr>
          <w:rFonts w:cs="Arial"/>
          <w:i/>
          <w:color w:val="747474" w:themeColor="background2" w:themeShade="80"/>
          <w:lang w:val="fr-CH"/>
        </w:rPr>
        <w:t xml:space="preserve">Afin de répondre aux exigences des recommandations nationales et internationales pour une éducation sexuelle de qualité, la stratégie pour l’éducation sexuelle vise les objectifs et les principes décrits dans le chapitre 2.1 « Principes et objectifs </w:t>
      </w:r>
      <w:r w:rsidR="004A22DD">
        <w:rPr>
          <w:rFonts w:cs="Arial"/>
          <w:i/>
          <w:color w:val="747474" w:themeColor="background2" w:themeShade="80"/>
          <w:lang w:val="fr-CH"/>
        </w:rPr>
        <w:t>de</w:t>
      </w:r>
      <w:r w:rsidRPr="009F2C4F">
        <w:rPr>
          <w:rFonts w:cs="Arial"/>
          <w:i/>
          <w:color w:val="747474" w:themeColor="background2" w:themeShade="80"/>
          <w:lang w:val="fr-CH"/>
        </w:rPr>
        <w:t xml:space="preserve"> l’éducation sexuelle » de la « Stratégie générale sur l’éducation sexuelle ».</w:t>
      </w:r>
    </w:p>
    <w:p w14:paraId="3ABD18AB" w14:textId="37DAE89A" w:rsidR="002D5E0C" w:rsidRPr="009F2C4F" w:rsidRDefault="002D5E0C" w:rsidP="002D5E0C">
      <w:pPr>
        <w:spacing w:before="80" w:after="100" w:line="276" w:lineRule="auto"/>
        <w:jc w:val="both"/>
        <w:rPr>
          <w:rFonts w:cs="Arial"/>
          <w:i/>
          <w:color w:val="747474" w:themeColor="background2" w:themeShade="80"/>
          <w:lang w:val="fr-CH"/>
        </w:rPr>
      </w:pPr>
      <w:r w:rsidRPr="009F2C4F">
        <w:rPr>
          <w:rFonts w:cs="Arial"/>
          <w:i/>
          <w:color w:val="747474" w:themeColor="background2" w:themeShade="80"/>
          <w:lang w:val="fr-CH"/>
        </w:rPr>
        <w:t>Vous trouverez également le nombre de périodes d’éducation sexuelle suggéré par degré scolaire ainsi que les rôles et la répartition des tâches des différents partenaires de l’éducation sexuelle. Le nombre de leçons et d’interventions indiqué constitue une proposition à titre indicatif. Pour assurer une approche de coopération, chaque personne sera impliquée dans le programme de manière adaptée à son rôle et coordonnée en fonction des niveaux scolaires et des objectifs poursuivis. Plus de détails se trouvent au chapitre 3 « Rôles, coopération et collaboration » de la « Stratégie générale sur l’éducation sexuelle ».</w:t>
      </w:r>
    </w:p>
    <w:p w14:paraId="03683B55" w14:textId="04909B48" w:rsidR="002D5E0C" w:rsidRPr="009F2C4F" w:rsidRDefault="002D5E0C" w:rsidP="002D5E0C">
      <w:pPr>
        <w:spacing w:before="80" w:after="100" w:line="276" w:lineRule="auto"/>
        <w:jc w:val="both"/>
        <w:rPr>
          <w:rFonts w:cs="Arial"/>
          <w:i/>
          <w:color w:val="747474" w:themeColor="background2" w:themeShade="80"/>
          <w:lang w:val="fr-CH"/>
        </w:rPr>
      </w:pPr>
      <w:r w:rsidRPr="009F2C4F">
        <w:rPr>
          <w:rFonts w:cs="Arial"/>
          <w:i/>
          <w:color w:val="747474" w:themeColor="background2" w:themeShade="80"/>
          <w:lang w:val="fr-CH"/>
        </w:rPr>
        <w:t>Un sous-chapitre mentionne également les spécificités de l’éducation sexuelle dans les établissements particuliers</w:t>
      </w:r>
      <w:r w:rsidR="004A22DD">
        <w:rPr>
          <w:rFonts w:cs="Arial"/>
          <w:i/>
          <w:color w:val="747474" w:themeColor="background2" w:themeShade="80"/>
          <w:lang w:val="fr-CH"/>
        </w:rPr>
        <w:t xml:space="preserve"> </w:t>
      </w:r>
      <w:r w:rsidR="004A22DD" w:rsidRPr="004A22DD">
        <w:rPr>
          <w:rFonts w:cs="Arial"/>
          <w:i/>
          <w:color w:val="747474" w:themeColor="background2" w:themeShade="80"/>
          <w:lang w:val="fr-CH"/>
        </w:rPr>
        <w:t>de la scolarité obligatoire.]</w:t>
      </w:r>
      <w:r w:rsidRPr="009F2C4F">
        <w:rPr>
          <w:rFonts w:cs="Arial"/>
          <w:i/>
          <w:color w:val="747474" w:themeColor="background2" w:themeShade="80"/>
          <w:lang w:val="fr-CH"/>
        </w:rPr>
        <w:t xml:space="preserve"> </w:t>
      </w:r>
    </w:p>
    <w:p w14:paraId="50B8CBDF" w14:textId="77777777" w:rsidR="002D5E0C" w:rsidRPr="001549C2" w:rsidRDefault="002D5E0C" w:rsidP="002D5E0C">
      <w:pPr>
        <w:pStyle w:val="Lauftext"/>
        <w:jc w:val="both"/>
        <w:rPr>
          <w:lang w:val="fr-CH"/>
        </w:rPr>
      </w:pPr>
    </w:p>
    <w:p w14:paraId="5C72195B" w14:textId="77777777" w:rsidR="002D5E0C" w:rsidRPr="001549C2" w:rsidRDefault="002D5E0C" w:rsidP="002D5E0C">
      <w:pPr>
        <w:pStyle w:val="Lauftext"/>
        <w:jc w:val="both"/>
        <w:rPr>
          <w:lang w:val="fr-CH"/>
        </w:rPr>
      </w:pPr>
      <w:r w:rsidRPr="00DE4F8F">
        <w:rPr>
          <w:b/>
          <w:bCs/>
          <w:i/>
          <w:iCs/>
          <w:lang w:val="fr-CH"/>
        </w:rPr>
        <w:t>[Élément de texte]</w:t>
      </w:r>
      <w:r w:rsidRPr="001549C2">
        <w:rPr>
          <w:b/>
          <w:bCs/>
          <w:i/>
          <w:iCs/>
          <w:lang w:val="fr-CH"/>
        </w:rPr>
        <w:t xml:space="preserve"> </w:t>
      </w:r>
    </w:p>
    <w:p w14:paraId="20438EC1" w14:textId="2EDD7A40" w:rsidR="002D5E0C" w:rsidRPr="0089158C" w:rsidRDefault="002D5E0C" w:rsidP="002D5E0C">
      <w:pPr>
        <w:pStyle w:val="Lauftext"/>
        <w:jc w:val="both"/>
        <w:rPr>
          <w:lang w:val="fr-CH"/>
        </w:rPr>
      </w:pPr>
      <w:r w:rsidRPr="001549C2">
        <w:rPr>
          <w:lang w:val="fr-CH"/>
        </w:rPr>
        <w:t>L</w:t>
      </w:r>
      <w:r>
        <w:rPr>
          <w:lang w:val="fr-CH"/>
        </w:rPr>
        <w:t>’</w:t>
      </w:r>
      <w:r w:rsidRPr="001549C2">
        <w:rPr>
          <w:lang w:val="fr-CH"/>
        </w:rPr>
        <w:t>éducation sexuelle relève en premier lieu de la responsabilité des parents</w:t>
      </w:r>
      <w:r>
        <w:rPr>
          <w:lang w:val="fr-CH"/>
        </w:rPr>
        <w:t xml:space="preserve"> et l’école les soutient dans cette tâche. Nous attachons une grande importance à la collaboration avec les parents ou responsables légaux. </w:t>
      </w:r>
      <w:r w:rsidRPr="001549C2">
        <w:rPr>
          <w:i/>
          <w:iCs/>
          <w:lang w:val="fr-CH"/>
        </w:rPr>
        <w:t>[</w:t>
      </w:r>
      <w:r w:rsidRPr="0089158C">
        <w:rPr>
          <w:i/>
          <w:iCs/>
          <w:highlight w:val="yellow"/>
          <w:lang w:val="fr-CH"/>
        </w:rPr>
        <w:t xml:space="preserve">Ajouter de quelle manière les parents ou </w:t>
      </w:r>
      <w:r>
        <w:rPr>
          <w:i/>
          <w:iCs/>
          <w:highlight w:val="yellow"/>
          <w:lang w:val="fr-CH"/>
        </w:rPr>
        <w:t>responsables légaux</w:t>
      </w:r>
      <w:r w:rsidRPr="0089158C">
        <w:rPr>
          <w:i/>
          <w:iCs/>
          <w:highlight w:val="yellow"/>
          <w:lang w:val="fr-CH"/>
        </w:rPr>
        <w:t xml:space="preserve"> reçoivent des informations sur l</w:t>
      </w:r>
      <w:r w:rsidR="00D01E99">
        <w:rPr>
          <w:i/>
          <w:iCs/>
          <w:highlight w:val="yellow"/>
          <w:lang w:val="fr-CH"/>
        </w:rPr>
        <w:t>a</w:t>
      </w:r>
      <w:r w:rsidRPr="0089158C">
        <w:rPr>
          <w:i/>
          <w:iCs/>
          <w:highlight w:val="yellow"/>
          <w:lang w:val="fr-CH"/>
        </w:rPr>
        <w:t xml:space="preserve"> </w:t>
      </w:r>
      <w:r w:rsidR="00D01E99">
        <w:rPr>
          <w:i/>
          <w:iCs/>
          <w:highlight w:val="yellow"/>
          <w:lang w:val="fr-CH"/>
        </w:rPr>
        <w:t>stratégie</w:t>
      </w:r>
      <w:r w:rsidRPr="0089158C">
        <w:rPr>
          <w:i/>
          <w:iCs/>
          <w:highlight w:val="yellow"/>
          <w:lang w:val="fr-CH"/>
        </w:rPr>
        <w:t xml:space="preserve"> d</w:t>
      </w:r>
      <w:r>
        <w:rPr>
          <w:i/>
          <w:iCs/>
          <w:highlight w:val="yellow"/>
          <w:lang w:val="fr-CH"/>
        </w:rPr>
        <w:t>’</w:t>
      </w:r>
      <w:r w:rsidRPr="0089158C">
        <w:rPr>
          <w:i/>
          <w:iCs/>
          <w:highlight w:val="yellow"/>
          <w:lang w:val="fr-CH"/>
        </w:rPr>
        <w:t>éducation sexuelle, par exemple « une soirée d</w:t>
      </w:r>
      <w:r>
        <w:rPr>
          <w:i/>
          <w:iCs/>
          <w:highlight w:val="yellow"/>
          <w:lang w:val="fr-CH"/>
        </w:rPr>
        <w:t>’</w:t>
      </w:r>
      <w:r w:rsidRPr="0089158C">
        <w:rPr>
          <w:i/>
          <w:iCs/>
          <w:highlight w:val="yellow"/>
          <w:lang w:val="fr-CH"/>
        </w:rPr>
        <w:t>information animée par Santé bernoise est organisée à destination des parents » ou encore « les parents peuvent recevoir des inform</w:t>
      </w:r>
      <w:r w:rsidRPr="00230E26">
        <w:rPr>
          <w:i/>
          <w:iCs/>
          <w:highlight w:val="yellow"/>
          <w:lang w:val="fr-CH"/>
        </w:rPr>
        <w:t xml:space="preserve">ations sur </w:t>
      </w:r>
      <w:r w:rsidR="00230E26" w:rsidRPr="00230E26">
        <w:rPr>
          <w:i/>
          <w:iCs/>
          <w:highlight w:val="yellow"/>
          <w:lang w:val="fr-CH"/>
        </w:rPr>
        <w:t>la stratégie</w:t>
      </w:r>
      <w:r w:rsidRPr="00230E26">
        <w:rPr>
          <w:i/>
          <w:iCs/>
          <w:highlight w:val="yellow"/>
          <w:lang w:val="fr-CH"/>
        </w:rPr>
        <w:t xml:space="preserve"> </w:t>
      </w:r>
      <w:r w:rsidRPr="0089158C">
        <w:rPr>
          <w:i/>
          <w:iCs/>
          <w:highlight w:val="yellow"/>
          <w:lang w:val="fr-CH"/>
        </w:rPr>
        <w:t>d</w:t>
      </w:r>
      <w:r>
        <w:rPr>
          <w:i/>
          <w:iCs/>
          <w:highlight w:val="yellow"/>
          <w:lang w:val="fr-CH"/>
        </w:rPr>
        <w:t>’</w:t>
      </w:r>
      <w:r w:rsidRPr="0089158C">
        <w:rPr>
          <w:i/>
          <w:iCs/>
          <w:highlight w:val="yellow"/>
          <w:lang w:val="fr-CH"/>
        </w:rPr>
        <w:t>éducation sexuelle en s</w:t>
      </w:r>
      <w:r>
        <w:rPr>
          <w:i/>
          <w:iCs/>
          <w:highlight w:val="yellow"/>
          <w:lang w:val="fr-CH"/>
        </w:rPr>
        <w:t>’</w:t>
      </w:r>
      <w:r w:rsidRPr="0089158C">
        <w:rPr>
          <w:i/>
          <w:iCs/>
          <w:highlight w:val="yellow"/>
          <w:lang w:val="fr-CH"/>
        </w:rPr>
        <w:t xml:space="preserve">adressant à (noter le nom de la personne </w:t>
      </w:r>
      <w:r>
        <w:rPr>
          <w:i/>
          <w:iCs/>
          <w:highlight w:val="yellow"/>
          <w:lang w:val="fr-CH"/>
        </w:rPr>
        <w:t xml:space="preserve">de </w:t>
      </w:r>
      <w:r w:rsidRPr="0089158C">
        <w:rPr>
          <w:i/>
          <w:iCs/>
          <w:highlight w:val="yellow"/>
          <w:lang w:val="fr-CH"/>
        </w:rPr>
        <w:t>référence)</w:t>
      </w:r>
      <w:r w:rsidRPr="001549C2">
        <w:rPr>
          <w:i/>
          <w:iCs/>
          <w:lang w:val="fr-CH"/>
        </w:rPr>
        <w:t>]</w:t>
      </w:r>
      <w:r>
        <w:rPr>
          <w:lang w:val="fr-CH"/>
        </w:rPr>
        <w:t xml:space="preserve">. </w:t>
      </w:r>
      <w:r w:rsidRPr="001549C2">
        <w:rPr>
          <w:lang w:val="fr-CH"/>
        </w:rPr>
        <w:t>Vous trouverez ci-dessous la mise en œuvre de l</w:t>
      </w:r>
      <w:r>
        <w:rPr>
          <w:lang w:val="fr-CH"/>
        </w:rPr>
        <w:t>’</w:t>
      </w:r>
      <w:r w:rsidRPr="001549C2">
        <w:rPr>
          <w:lang w:val="fr-CH"/>
        </w:rPr>
        <w:t>éducation sexuelle à l</w:t>
      </w:r>
      <w:r>
        <w:rPr>
          <w:lang w:val="fr-CH"/>
        </w:rPr>
        <w:t>’</w:t>
      </w:r>
      <w:r w:rsidRPr="001549C2">
        <w:rPr>
          <w:lang w:val="fr-CH"/>
        </w:rPr>
        <w:t xml:space="preserve">école </w:t>
      </w:r>
      <w:r w:rsidRPr="001549C2">
        <w:rPr>
          <w:i/>
          <w:iCs/>
          <w:lang w:val="fr-CH"/>
        </w:rPr>
        <w:t>[</w:t>
      </w:r>
      <w:r w:rsidRPr="004E7519">
        <w:rPr>
          <w:i/>
          <w:iCs/>
          <w:highlight w:val="yellow"/>
          <w:lang w:val="fr-CH"/>
        </w:rPr>
        <w:t>nom de l</w:t>
      </w:r>
      <w:r>
        <w:rPr>
          <w:i/>
          <w:iCs/>
          <w:highlight w:val="yellow"/>
          <w:lang w:val="fr-CH"/>
        </w:rPr>
        <w:t>’</w:t>
      </w:r>
      <w:r w:rsidRPr="004E7519">
        <w:rPr>
          <w:i/>
          <w:iCs/>
          <w:highlight w:val="yellow"/>
          <w:lang w:val="fr-CH"/>
        </w:rPr>
        <w:t>école</w:t>
      </w:r>
      <w:r w:rsidRPr="001549C2">
        <w:rPr>
          <w:i/>
          <w:iCs/>
          <w:lang w:val="fr-CH"/>
        </w:rPr>
        <w:t>].</w:t>
      </w:r>
    </w:p>
    <w:p w14:paraId="5AC83BA8" w14:textId="01A7B3BC" w:rsidR="002D5E0C" w:rsidRDefault="00230E26" w:rsidP="002D5E0C">
      <w:pPr>
        <w:pStyle w:val="Lauftext"/>
        <w:jc w:val="both"/>
        <w:rPr>
          <w:lang w:val="fr-CH"/>
        </w:rPr>
      </w:pPr>
      <w:r w:rsidRPr="00230E26">
        <w:rPr>
          <w:lang w:val="fr-CH"/>
        </w:rPr>
        <w:t>Des objectifs en matière d’éducation sexuelle figurent dans le PER, pour les différents cycles, à la rubrique « Santé et bien-être » de la Formation générale. L’éducation sexuelle globale basée sur les droits ne contribue cependant pas seulement à des objectifs de santé et de bien-être, mais aussi à des objectifs d’éducation citoyenne et sociale ainsi qu’aux postulats de notre société en matière d’intégration et d’égalité. Elle participe activement au développement de l’autonomie, de la tolérance et du bien-être de toutes et tous et contribue significativement à la prévention des violences sexuelles, notamment auprès des plus jeunes. Les chapitres suivants mettent en évidence les différents points d’ancrage de l’éducation sexuelle globale dans d’autres rubriques de la Formation générale du PER : « Vivre ensemble et exercice de la démocratie », « Interdépendances » ; dans certains domaines disciplinaires : « Sciences humaines et sociales », « Corps et Mouvement », « Mathématiques et Sciences de la nature », « Arts » ainsi que son lien avec les compétences transversales</w:t>
      </w:r>
      <w:r w:rsidR="002D5E0C">
        <w:rPr>
          <w:rStyle w:val="Funotenzeichen"/>
          <w:lang w:val="fr-CH"/>
        </w:rPr>
        <w:footnoteReference w:id="10"/>
      </w:r>
      <w:r w:rsidR="00D01E99">
        <w:rPr>
          <w:lang w:val="fr-CH"/>
        </w:rPr>
        <w:t>.</w:t>
      </w:r>
      <w:r w:rsidR="002D5E0C">
        <w:rPr>
          <w:lang w:val="fr-CH"/>
        </w:rPr>
        <w:t xml:space="preserve"> </w:t>
      </w:r>
      <w:r w:rsidR="002D5E0C" w:rsidRPr="001549C2">
        <w:rPr>
          <w:lang w:val="fr-CH"/>
        </w:rPr>
        <w:t xml:space="preserve">Dans </w:t>
      </w:r>
      <w:r w:rsidR="002D5E0C" w:rsidRPr="00230E26">
        <w:rPr>
          <w:i/>
          <w:iCs/>
          <w:highlight w:val="yellow"/>
          <w:lang w:val="fr-CH"/>
        </w:rPr>
        <w:t>[</w:t>
      </w:r>
      <w:r w:rsidRPr="00230E26">
        <w:rPr>
          <w:i/>
          <w:iCs/>
          <w:highlight w:val="yellow"/>
          <w:lang w:val="fr-CH"/>
        </w:rPr>
        <w:t>a</w:t>
      </w:r>
      <w:r w:rsidR="002D5E0C" w:rsidRPr="00230E26">
        <w:rPr>
          <w:i/>
          <w:iCs/>
          <w:highlight w:val="yellow"/>
          <w:lang w:val="fr-CH"/>
        </w:rPr>
        <w:t>nnexe/</w:t>
      </w:r>
      <w:r w:rsidRPr="00230E26">
        <w:rPr>
          <w:i/>
          <w:iCs/>
          <w:highlight w:val="yellow"/>
          <w:lang w:val="fr-CH"/>
        </w:rPr>
        <w:t>e</w:t>
      </w:r>
      <w:r w:rsidR="002D5E0C" w:rsidRPr="00230E26">
        <w:rPr>
          <w:i/>
          <w:iCs/>
          <w:highlight w:val="yellow"/>
          <w:lang w:val="fr-CH"/>
        </w:rPr>
        <w:t xml:space="preserve">mplacement des formulaires </w:t>
      </w:r>
      <w:r w:rsidRPr="00230E26">
        <w:rPr>
          <w:i/>
          <w:iCs/>
          <w:highlight w:val="yellow"/>
          <w:lang w:val="fr-CH"/>
        </w:rPr>
        <w:t>et</w:t>
      </w:r>
      <w:r w:rsidR="002D5E0C" w:rsidRPr="00230E26">
        <w:rPr>
          <w:i/>
          <w:iCs/>
          <w:highlight w:val="yellow"/>
          <w:lang w:val="fr-CH"/>
        </w:rPr>
        <w:t xml:space="preserve"> </w:t>
      </w:r>
      <w:r w:rsidRPr="00230E26">
        <w:rPr>
          <w:i/>
          <w:iCs/>
          <w:highlight w:val="yellow"/>
          <w:lang w:val="fr-CH"/>
        </w:rPr>
        <w:t>documents</w:t>
      </w:r>
      <w:r w:rsidR="002D5E0C" w:rsidRPr="00230E26">
        <w:rPr>
          <w:i/>
          <w:iCs/>
          <w:highlight w:val="yellow"/>
          <w:lang w:val="fr-CH"/>
        </w:rPr>
        <w:t xml:space="preserve"> </w:t>
      </w:r>
      <w:r w:rsidRPr="00230E26">
        <w:rPr>
          <w:i/>
          <w:iCs/>
          <w:highlight w:val="yellow"/>
          <w:lang w:val="fr-CH"/>
        </w:rPr>
        <w:t>d’élaboration de la stratégie sur l’éducation sexuelle],</w:t>
      </w:r>
      <w:r w:rsidR="002D5E0C" w:rsidRPr="001549C2">
        <w:rPr>
          <w:i/>
          <w:iCs/>
          <w:lang w:val="fr-CH"/>
        </w:rPr>
        <w:t xml:space="preserve"> </w:t>
      </w:r>
      <w:r w:rsidR="002D5E0C" w:rsidRPr="001549C2">
        <w:rPr>
          <w:lang w:val="fr-CH"/>
        </w:rPr>
        <w:t xml:space="preserve">nous </w:t>
      </w:r>
      <w:r w:rsidRPr="00230E26">
        <w:rPr>
          <w:lang w:val="fr-CH"/>
        </w:rPr>
        <w:t xml:space="preserve">consignons </w:t>
      </w:r>
      <w:r w:rsidR="002D5E0C" w:rsidRPr="001549C2">
        <w:rPr>
          <w:lang w:val="fr-CH"/>
        </w:rPr>
        <w:t>en détail comment l</w:t>
      </w:r>
      <w:r w:rsidR="002D5E0C">
        <w:rPr>
          <w:lang w:val="fr-CH"/>
        </w:rPr>
        <w:t>’</w:t>
      </w:r>
      <w:r w:rsidR="002D5E0C" w:rsidRPr="001549C2">
        <w:rPr>
          <w:lang w:val="fr-CH"/>
        </w:rPr>
        <w:t>éducation sexuelle est mise en œuvre dans notre école.</w:t>
      </w:r>
    </w:p>
    <w:p w14:paraId="4EA5890D" w14:textId="77777777" w:rsidR="002D5E0C" w:rsidRDefault="002D5E0C" w:rsidP="002D5E0C">
      <w:pPr>
        <w:pStyle w:val="Lauftext"/>
        <w:jc w:val="both"/>
        <w:rPr>
          <w:lang w:val="fr-CH"/>
        </w:rPr>
      </w:pPr>
    </w:p>
    <w:p w14:paraId="55F4FC2A" w14:textId="77777777" w:rsidR="005217D1" w:rsidRDefault="005217D1">
      <w:pPr>
        <w:spacing w:after="0" w:line="240" w:lineRule="auto"/>
        <w:rPr>
          <w:sz w:val="32"/>
          <w:szCs w:val="32"/>
          <w:lang w:val="fr-CH"/>
        </w:rPr>
      </w:pPr>
      <w:r>
        <w:rPr>
          <w:lang w:val="fr-CH"/>
        </w:rPr>
        <w:br w:type="page"/>
      </w:r>
    </w:p>
    <w:p w14:paraId="508E9FF9" w14:textId="2879711C" w:rsidR="002D5E0C" w:rsidRPr="00786BC7" w:rsidRDefault="002D5E0C" w:rsidP="00786BC7">
      <w:pPr>
        <w:pStyle w:val="berschrift2"/>
        <w:rPr>
          <w:lang w:val="fr-CH"/>
        </w:rPr>
      </w:pPr>
      <w:bookmarkStart w:id="14" w:name="_Toc232354406"/>
      <w:r w:rsidRPr="00786BC7">
        <w:rPr>
          <w:lang w:val="fr-CH"/>
        </w:rPr>
        <w:lastRenderedPageBreak/>
        <w:t>L’éducation sexuelle dans les établissements particuliers</w:t>
      </w:r>
      <w:r w:rsidR="00230E26">
        <w:rPr>
          <w:lang w:val="fr-CH"/>
        </w:rPr>
        <w:t xml:space="preserve"> </w:t>
      </w:r>
      <w:r w:rsidR="00230E26">
        <w:rPr>
          <w:lang w:val="fr-CH"/>
        </w:rPr>
        <w:br/>
      </w:r>
      <w:r w:rsidR="00230E26" w:rsidRPr="00230E26">
        <w:rPr>
          <w:lang w:val="fr-CH"/>
        </w:rPr>
        <w:t>de la scolarité obligatoire</w:t>
      </w:r>
      <w:bookmarkEnd w:id="14"/>
      <w:r w:rsidRPr="00786BC7">
        <w:rPr>
          <w:lang w:val="fr-CH"/>
        </w:rPr>
        <w:t xml:space="preserve"> </w:t>
      </w:r>
    </w:p>
    <w:p w14:paraId="058178DA" w14:textId="77777777" w:rsidR="00230E26" w:rsidRDefault="00230E26" w:rsidP="002D5E0C">
      <w:pPr>
        <w:spacing w:before="80" w:after="100" w:line="276" w:lineRule="auto"/>
        <w:jc w:val="both"/>
        <w:rPr>
          <w:rFonts w:cs="Arial"/>
          <w:i/>
          <w:color w:val="747474" w:themeColor="background2" w:themeShade="80"/>
          <w:lang w:val="fr-CH"/>
        </w:rPr>
      </w:pPr>
      <w:r w:rsidRPr="00230E26">
        <w:rPr>
          <w:rFonts w:cs="Arial"/>
          <w:i/>
          <w:color w:val="747474" w:themeColor="background2" w:themeShade="80"/>
          <w:lang w:val="fr-CH"/>
        </w:rPr>
        <w:t>[La stratégie d’éducation sexuelle destinées aux élèves qui relèvent de l’offre spécialisée de la scolarité obligatoire poursuit les mêmes objectifs d’apprentissage cités dans les chapitres suivants. (Voir également le chapitre 2.1 « Principes et objectifs de l’éducation sexuelle » de la « Stratégie générale sur l'éducation sexuelle ». Néanmoins, les moyens d’enseignement, la méthodologie et le contenu du programme sont adaptés aux besoins spécifiques des élèves. On parle alors d’éducation sexuelle spécialisée.</w:t>
      </w:r>
    </w:p>
    <w:p w14:paraId="1C0DA139" w14:textId="673AA00B" w:rsidR="002D5E0C" w:rsidRPr="009F2C4F" w:rsidRDefault="002D5E0C" w:rsidP="002D5E0C">
      <w:pPr>
        <w:spacing w:before="80" w:after="100" w:line="276" w:lineRule="auto"/>
        <w:jc w:val="both"/>
        <w:rPr>
          <w:rFonts w:cs="Arial"/>
          <w:i/>
          <w:color w:val="747474" w:themeColor="background2" w:themeShade="80"/>
          <w:lang w:val="fr-CH"/>
        </w:rPr>
      </w:pPr>
      <w:r w:rsidRPr="009F2C4F">
        <w:rPr>
          <w:rFonts w:cs="Arial"/>
          <w:i/>
          <w:color w:val="747474" w:themeColor="background2" w:themeShade="80"/>
          <w:lang w:val="fr-CH"/>
        </w:rPr>
        <w:t xml:space="preserve">Les collaboratrices et collaborateurs en santé sexuelle de Santé bernoise proposent un programme d’éducation sexuelle spécialisée dans lequel les élèves bénéficient chaque année scolaire d’une intervention avec une ou un spécialiste en santé sexuelle à raison de 2 x 1 période à une semaine d’intervalle. Une clarification a lieu en amont avec l’équipe pédagogique et un bilan a lieu à la suite de l’intervention afin de pouvoir intégrer cette intervention dans le programme pédagogique de l’élève. Selon les besoins, plusieurs modèles sont </w:t>
      </w:r>
      <w:r w:rsidR="00230E26" w:rsidRPr="00230E26">
        <w:rPr>
          <w:rFonts w:cs="Arial"/>
          <w:i/>
          <w:color w:val="747474" w:themeColor="background2" w:themeShade="80"/>
          <w:lang w:val="fr-CH"/>
        </w:rPr>
        <w:t>proposés (intervention individuelle ou en groupe).]</w:t>
      </w:r>
    </w:p>
    <w:p w14:paraId="51EEC080" w14:textId="77777777" w:rsidR="002D5E0C" w:rsidRPr="009F2C4F" w:rsidRDefault="002D5E0C" w:rsidP="00786BC7">
      <w:pPr>
        <w:pStyle w:val="berschrift4"/>
        <w:rPr>
          <w:rFonts w:eastAsia="Arial" w:cs="Arial"/>
          <w:szCs w:val="20"/>
          <w:lang w:val="fr-CH"/>
        </w:rPr>
      </w:pPr>
      <w:r w:rsidRPr="00DE4F8F">
        <w:rPr>
          <w:rFonts w:eastAsia="Arial" w:cs="Arial"/>
          <w:szCs w:val="20"/>
          <w:lang w:val="fr-CH"/>
        </w:rPr>
        <w:t>[Élément de texte]</w:t>
      </w:r>
      <w:r w:rsidRPr="009F2C4F">
        <w:rPr>
          <w:rFonts w:eastAsia="Arial" w:cs="Arial"/>
          <w:szCs w:val="20"/>
          <w:lang w:val="fr-CH"/>
        </w:rPr>
        <w:t xml:space="preserve"> </w:t>
      </w:r>
    </w:p>
    <w:p w14:paraId="1118405A" w14:textId="77777777" w:rsidR="00230E26" w:rsidRDefault="00230E26" w:rsidP="002D5E0C">
      <w:pPr>
        <w:pStyle w:val="Lauftext"/>
        <w:jc w:val="both"/>
        <w:rPr>
          <w:rFonts w:eastAsia="Times New Roman" w:cs="Times New Roman"/>
          <w:spacing w:val="2"/>
          <w:lang w:val="fr-CH" w:eastAsia="de-DE"/>
        </w:rPr>
      </w:pPr>
      <w:r w:rsidRPr="00230E26">
        <w:rPr>
          <w:rFonts w:eastAsia="Times New Roman" w:cs="Times New Roman"/>
          <w:spacing w:val="2"/>
          <w:lang w:val="fr-CH" w:eastAsia="de-DE"/>
        </w:rPr>
        <w:t>La stratégie d’éducation sexuelle de notre établissement particulier poursuit les mêmes objectifs d’apprentissage que dans les établissements ordinaires. Les moyens d’enseignement, la méthodologie et le contenu du programme sont adaptés aux besoins spécifiques des élèves.</w:t>
      </w:r>
    </w:p>
    <w:p w14:paraId="130F9604" w14:textId="4B370EF3" w:rsidR="002D5E0C" w:rsidRPr="00B36B63" w:rsidRDefault="002D5E0C" w:rsidP="002D5E0C">
      <w:pPr>
        <w:pStyle w:val="Lauftext"/>
        <w:jc w:val="both"/>
        <w:rPr>
          <w:lang w:val="fr-CH"/>
        </w:rPr>
      </w:pPr>
      <w:r>
        <w:rPr>
          <w:lang w:val="fr-CH"/>
        </w:rPr>
        <w:t xml:space="preserve">En soutien au corps enseignant, des spécialistes en santé sexuelle interviennent auprès de nos élèves </w:t>
      </w:r>
      <w:r w:rsidRPr="00492401">
        <w:rPr>
          <w:i/>
          <w:iCs/>
          <w:highlight w:val="yellow"/>
          <w:lang w:val="fr-CH"/>
        </w:rPr>
        <w:t>[</w:t>
      </w:r>
      <w:r w:rsidR="00230E26">
        <w:rPr>
          <w:i/>
          <w:iCs/>
          <w:highlight w:val="yellow"/>
          <w:lang w:val="fr-CH"/>
        </w:rPr>
        <w:t>n</w:t>
      </w:r>
      <w:r w:rsidRPr="00492401">
        <w:rPr>
          <w:i/>
          <w:iCs/>
          <w:highlight w:val="yellow"/>
          <w:lang w:val="fr-CH"/>
        </w:rPr>
        <w:t>oter ici le nombre de leçon</w:t>
      </w:r>
      <w:r w:rsidR="00230E26">
        <w:rPr>
          <w:i/>
          <w:iCs/>
          <w:highlight w:val="yellow"/>
          <w:lang w:val="fr-CH"/>
        </w:rPr>
        <w:t>s</w:t>
      </w:r>
      <w:r w:rsidRPr="00492401">
        <w:rPr>
          <w:i/>
          <w:iCs/>
          <w:highlight w:val="yellow"/>
          <w:lang w:val="fr-CH"/>
        </w:rPr>
        <w:t xml:space="preserve"> et à quelle fréquence</w:t>
      </w:r>
      <w:r w:rsidRPr="00492401">
        <w:rPr>
          <w:i/>
          <w:iCs/>
          <w:lang w:val="fr-CH"/>
        </w:rPr>
        <w:t xml:space="preserve">] </w:t>
      </w:r>
      <w:r>
        <w:rPr>
          <w:lang w:val="fr-CH"/>
        </w:rPr>
        <w:t>avec un programme spécialisé réalisé en étroite collaboration avec l’équipe éducative et pédagogique de l’établissement.</w:t>
      </w:r>
    </w:p>
    <w:p w14:paraId="57FAD9EA" w14:textId="77777777" w:rsidR="002D5E0C" w:rsidRPr="001549C2" w:rsidRDefault="002D5E0C" w:rsidP="002D5E0C">
      <w:pPr>
        <w:pStyle w:val="Lauftext"/>
        <w:jc w:val="both"/>
        <w:rPr>
          <w:lang w:val="fr-CH"/>
        </w:rPr>
      </w:pPr>
    </w:p>
    <w:p w14:paraId="4D86C444" w14:textId="77777777" w:rsidR="002D5E0C" w:rsidRDefault="002D5E0C" w:rsidP="002D5E0C">
      <w:pPr>
        <w:spacing w:after="200" w:line="276" w:lineRule="auto"/>
        <w:jc w:val="both"/>
        <w:rPr>
          <w:b/>
          <w:bCs/>
          <w:color w:val="E53138"/>
          <w:sz w:val="34"/>
          <w:szCs w:val="34"/>
          <w:lang w:val="fr-CH"/>
        </w:rPr>
      </w:pPr>
      <w:r>
        <w:rPr>
          <w:lang w:val="fr-CH"/>
        </w:rPr>
        <w:br w:type="page"/>
      </w:r>
    </w:p>
    <w:p w14:paraId="462451E0" w14:textId="77777777" w:rsidR="002D5E0C" w:rsidRPr="001549C2" w:rsidRDefault="002D5E0C" w:rsidP="006D1185">
      <w:pPr>
        <w:pStyle w:val="Titelklein"/>
        <w:spacing w:after="400"/>
        <w:rPr>
          <w:lang w:val="fr-CH"/>
        </w:rPr>
      </w:pPr>
      <w:bookmarkStart w:id="15" w:name="_Toc232354407"/>
      <w:r w:rsidRPr="001549C2">
        <w:rPr>
          <w:lang w:val="fr-CH"/>
        </w:rPr>
        <w:lastRenderedPageBreak/>
        <w:t>Mise e</w:t>
      </w:r>
      <w:r>
        <w:rPr>
          <w:lang w:val="fr-CH"/>
        </w:rPr>
        <w:t>n œuvre au</w:t>
      </w:r>
      <w:r w:rsidRPr="001549C2">
        <w:rPr>
          <w:lang w:val="fr-CH"/>
        </w:rPr>
        <w:t xml:space="preserve"> cycle</w:t>
      </w:r>
      <w:r>
        <w:rPr>
          <w:lang w:val="fr-CH"/>
        </w:rPr>
        <w:t xml:space="preserve"> 1</w:t>
      </w:r>
      <w:bookmarkEnd w:id="15"/>
    </w:p>
    <w:p w14:paraId="2E21FECE" w14:textId="77777777" w:rsidR="002D5E0C" w:rsidRPr="009F2C4F" w:rsidRDefault="002D5E0C" w:rsidP="002D5E0C">
      <w:pPr>
        <w:pStyle w:val="Ueberschrift3"/>
        <w:jc w:val="both"/>
        <w:rPr>
          <w:rFonts w:eastAsia="Times New Roman" w:cs="Arial"/>
          <w:b w:val="0"/>
          <w:bCs w:val="0"/>
          <w:i/>
          <w:color w:val="747474" w:themeColor="background2" w:themeShade="80"/>
          <w:spacing w:val="2"/>
          <w:sz w:val="18"/>
          <w:szCs w:val="24"/>
          <w:lang w:val="fr-CH" w:eastAsia="de-DE"/>
        </w:rPr>
      </w:pPr>
      <w:r w:rsidRPr="009F2C4F">
        <w:rPr>
          <w:rFonts w:eastAsia="Times New Roman" w:cs="Arial"/>
          <w:i/>
          <w:color w:val="747474" w:themeColor="background2" w:themeShade="80"/>
          <w:spacing w:val="2"/>
          <w:sz w:val="18"/>
          <w:szCs w:val="24"/>
          <w:lang w:val="fr-CH" w:eastAsia="de-DE"/>
        </w:rPr>
        <w:t>[</w:t>
      </w:r>
      <w:bookmarkStart w:id="16" w:name="_Int_wnbEznnl"/>
      <w:r w:rsidRPr="009F2C4F">
        <w:rPr>
          <w:rFonts w:eastAsia="Times New Roman" w:cs="Arial"/>
          <w:i/>
          <w:color w:val="747474" w:themeColor="background2" w:themeShade="80"/>
          <w:spacing w:val="2"/>
          <w:sz w:val="18"/>
          <w:szCs w:val="24"/>
          <w:lang w:val="fr-CH" w:eastAsia="de-DE"/>
        </w:rPr>
        <w:t>Les enseignantes et enseignants</w:t>
      </w:r>
      <w:r w:rsidRPr="009F2C4F">
        <w:rPr>
          <w:rFonts w:eastAsia="Times New Roman" w:cs="Arial"/>
          <w:b w:val="0"/>
          <w:bCs w:val="0"/>
          <w:i/>
          <w:color w:val="747474" w:themeColor="background2" w:themeShade="80"/>
          <w:spacing w:val="2"/>
          <w:sz w:val="18"/>
          <w:szCs w:val="24"/>
          <w:lang w:val="fr-CH" w:eastAsia="de-DE"/>
        </w:rPr>
        <w:t xml:space="preserve"> sont les premiers vecteurs d’informations dans le cadre des enseignements de Mathématiques et Sciences de la nature (MSN) et de Formation générale. Ils sont soutenus par les spécialistes en santé sexuelle. Leur apport sur l’ensemble du cycle fait partie intégrante du travail de prévention des abus sexuels et de la discrimination.</w:t>
      </w:r>
      <w:bookmarkEnd w:id="16"/>
    </w:p>
    <w:p w14:paraId="6938E0B4" w14:textId="536AED28" w:rsidR="002D5E0C" w:rsidRPr="009F2C4F" w:rsidRDefault="002D5E0C" w:rsidP="002D5E0C">
      <w:pPr>
        <w:spacing w:line="276" w:lineRule="auto"/>
        <w:jc w:val="both"/>
        <w:rPr>
          <w:rFonts w:cs="Arial"/>
          <w:i/>
          <w:color w:val="747474" w:themeColor="background2" w:themeShade="80"/>
          <w:lang w:val="fr-CH"/>
        </w:rPr>
      </w:pPr>
      <w:r w:rsidRPr="009F2C4F">
        <w:rPr>
          <w:rFonts w:cs="Arial"/>
          <w:b/>
          <w:bCs/>
          <w:i/>
          <w:color w:val="747474" w:themeColor="background2" w:themeShade="80"/>
          <w:lang w:val="fr-CH"/>
        </w:rPr>
        <w:t>Les travailleuses et travailleurs sociaux en milieu scolaire</w:t>
      </w:r>
      <w:bookmarkStart w:id="17" w:name="_Int_ce0iZ0bl"/>
      <w:r w:rsidRPr="009F2C4F">
        <w:rPr>
          <w:rFonts w:cs="Arial"/>
          <w:i/>
          <w:color w:val="747474" w:themeColor="background2" w:themeShade="80"/>
          <w:lang w:val="fr-CH"/>
        </w:rPr>
        <w:t xml:space="preserve"> sont des personnes ressources pour les élèves et peuvent être amenés à intervenir en classe pour des thèmes spécifiques liés à l’éducation sexuelle (par exemple l’éducation numérique, la promotion de relations saines entre enfants ou la prévention des discriminations)</w:t>
      </w:r>
      <w:bookmarkEnd w:id="17"/>
      <w:r w:rsidR="00222E8E">
        <w:rPr>
          <w:rFonts w:cs="Arial"/>
          <w:i/>
          <w:color w:val="747474" w:themeColor="background2" w:themeShade="80"/>
          <w:lang w:val="fr-CH"/>
        </w:rPr>
        <w:t>.</w:t>
      </w:r>
    </w:p>
    <w:p w14:paraId="46113840" w14:textId="0DABB24A" w:rsidR="002D5E0C" w:rsidRPr="009F2C4F" w:rsidRDefault="002D5E0C" w:rsidP="009F2C4F">
      <w:pPr>
        <w:spacing w:line="276" w:lineRule="auto"/>
        <w:jc w:val="both"/>
        <w:rPr>
          <w:rFonts w:cs="Arial"/>
          <w:i/>
          <w:color w:val="747474" w:themeColor="background2" w:themeShade="80"/>
          <w:lang w:val="fr-CH"/>
        </w:rPr>
      </w:pPr>
      <w:bookmarkStart w:id="18" w:name="_Int_OHtrTCnk"/>
      <w:r w:rsidRPr="009F2C4F">
        <w:rPr>
          <w:rFonts w:cs="Arial"/>
          <w:b/>
          <w:bCs/>
          <w:i/>
          <w:color w:val="747474" w:themeColor="background2" w:themeShade="80"/>
          <w:lang w:val="fr-CH"/>
        </w:rPr>
        <w:t>Les spécialistes en santé sexuelle</w:t>
      </w:r>
      <w:bookmarkEnd w:id="18"/>
      <w:r w:rsidRPr="009F2C4F">
        <w:rPr>
          <w:rFonts w:cs="Arial"/>
          <w:b/>
          <w:bCs/>
          <w:color w:val="747474" w:themeColor="background2" w:themeShade="80"/>
          <w:vertAlign w:val="superscript"/>
        </w:rPr>
        <w:footnoteReference w:id="11"/>
      </w:r>
      <w:r w:rsidRPr="009F2C4F">
        <w:rPr>
          <w:rFonts w:cs="Arial"/>
          <w:i/>
          <w:color w:val="747474" w:themeColor="background2" w:themeShade="80"/>
          <w:lang w:val="fr-CH"/>
        </w:rPr>
        <w:t xml:space="preserve"> </w:t>
      </w:r>
      <w:r w:rsidR="009765B6" w:rsidRPr="009765B6">
        <w:rPr>
          <w:rFonts w:cs="Arial"/>
          <w:i/>
          <w:color w:val="747474" w:themeColor="background2" w:themeShade="80"/>
          <w:lang w:val="fr-CH"/>
        </w:rPr>
        <w:t>apportent sur demande leur soutien au corps enseignant, au travail social en milieu scolaire et aux parents ou responsables de l’éducation</w:t>
      </w:r>
      <w:r w:rsidR="00595794">
        <w:rPr>
          <w:rFonts w:cs="Arial"/>
          <w:i/>
          <w:color w:val="747474" w:themeColor="background2" w:themeShade="80"/>
          <w:lang w:val="fr-CH"/>
        </w:rPr>
        <w:t xml:space="preserve"> </w:t>
      </w:r>
      <w:r w:rsidR="009765B6" w:rsidRPr="009765B6">
        <w:rPr>
          <w:rFonts w:cs="Arial"/>
          <w:i/>
          <w:color w:val="747474" w:themeColor="background2" w:themeShade="80"/>
          <w:lang w:val="fr-CH"/>
        </w:rPr>
        <w:t xml:space="preserve">légaux sous forme de formation ou de conseil. </w:t>
      </w:r>
      <w:r w:rsidR="0053078E">
        <w:rPr>
          <w:rFonts w:cs="Arial"/>
          <w:i/>
          <w:color w:val="747474" w:themeColor="background2" w:themeShade="80"/>
          <w:lang w:val="fr-CH"/>
        </w:rPr>
        <w:t>I</w:t>
      </w:r>
      <w:r w:rsidR="009765B6" w:rsidRPr="009765B6">
        <w:rPr>
          <w:rFonts w:cs="Arial"/>
          <w:i/>
          <w:color w:val="747474" w:themeColor="background2" w:themeShade="80"/>
          <w:lang w:val="fr-CH"/>
        </w:rPr>
        <w:t>ls interviennent auprès des élèves dans le cadre de la promotion des relations saines et de la prévention des abus sexuels.</w:t>
      </w:r>
    </w:p>
    <w:p w14:paraId="144E8F7D" w14:textId="77777777" w:rsidR="009F2C4F" w:rsidRDefault="002D5E0C" w:rsidP="009F2C4F">
      <w:pPr>
        <w:spacing w:line="276" w:lineRule="auto"/>
        <w:jc w:val="both"/>
        <w:rPr>
          <w:rFonts w:cs="Arial"/>
          <w:i/>
          <w:color w:val="747474" w:themeColor="background2" w:themeShade="80"/>
          <w:lang w:val="fr-CH"/>
        </w:rPr>
      </w:pPr>
      <w:r w:rsidRPr="009F2C4F">
        <w:rPr>
          <w:rFonts w:cs="Arial"/>
          <w:b/>
          <w:bCs/>
          <w:i/>
          <w:color w:val="747474" w:themeColor="background2" w:themeShade="80"/>
          <w:lang w:val="fr-CH"/>
        </w:rPr>
        <w:t>Les intervenantes et intervenants en prévention des violences sexuelles</w:t>
      </w:r>
      <w:r w:rsidRPr="009F2C4F">
        <w:rPr>
          <w:rFonts w:cs="Arial"/>
          <w:color w:val="747474" w:themeColor="background2" w:themeShade="80"/>
          <w:vertAlign w:val="superscript"/>
        </w:rPr>
        <w:footnoteReference w:id="12"/>
      </w:r>
      <w:r w:rsidRPr="009F2C4F">
        <w:rPr>
          <w:rFonts w:cs="Arial"/>
          <w:i/>
          <w:color w:val="747474" w:themeColor="background2" w:themeShade="80"/>
          <w:lang w:val="fr-CH"/>
        </w:rPr>
        <w:t xml:space="preserve"> interviennent en complément de l’éducation sexuelle. Il est conseillé aux établissements de programmer des interventions de prévention des violences sexuelles (</w:t>
      </w:r>
      <w:r w:rsidR="009765B6">
        <w:rPr>
          <w:rFonts w:cs="Arial"/>
          <w:i/>
          <w:color w:val="747474" w:themeColor="background2" w:themeShade="80"/>
          <w:lang w:val="fr-CH"/>
        </w:rPr>
        <w:t xml:space="preserve">p. ex. </w:t>
      </w:r>
      <w:r w:rsidRPr="009F2C4F">
        <w:rPr>
          <w:rFonts w:cs="Arial"/>
          <w:i/>
          <w:color w:val="747474" w:themeColor="background2" w:themeShade="80"/>
          <w:lang w:val="fr-CH"/>
        </w:rPr>
        <w:t>violences domestiques, stéréotypes de genre, discriminations). Ces interventions peuvent être réalisées par des spécialistes en santé sexuelle ou d’autres professionnelles ou professionnels. Elles ne remplacent pas les interventions d’éducation sexuelle des spécialistes en santé sexuelle.</w:t>
      </w:r>
      <w:r w:rsidR="009765B6">
        <w:rPr>
          <w:rFonts w:cs="Arial"/>
          <w:i/>
          <w:color w:val="747474" w:themeColor="background2" w:themeShade="80"/>
          <w:lang w:val="fr-CH"/>
        </w:rPr>
        <w:t xml:space="preserve"> </w:t>
      </w:r>
      <w:r w:rsidR="009765B6" w:rsidRPr="009765B6">
        <w:rPr>
          <w:rFonts w:cs="Arial"/>
          <w:i/>
          <w:color w:val="747474" w:themeColor="background2" w:themeShade="80"/>
          <w:lang w:val="fr-CH"/>
        </w:rPr>
        <w:t>Afin de poursuivre les objectifs d’apprentissage, il est important de définir un nombre de périodes d’éducation sexuelle par année scolaire. Ci-dessous une suggestion à ce sujet :</w:t>
      </w:r>
    </w:p>
    <w:p w14:paraId="42968E7B" w14:textId="77777777" w:rsidR="00A553E7" w:rsidRDefault="00A553E7" w:rsidP="009F2C4F">
      <w:pPr>
        <w:spacing w:line="276" w:lineRule="auto"/>
        <w:jc w:val="both"/>
        <w:rPr>
          <w:rFonts w:cs="Arial"/>
          <w:i/>
          <w:color w:val="747474" w:themeColor="background2" w:themeShade="80"/>
          <w:lang w:val="fr-CH"/>
        </w:rPr>
      </w:pPr>
    </w:p>
    <w:p w14:paraId="3B951390" w14:textId="77777777" w:rsidR="009F2C4F" w:rsidRPr="009F2C4F" w:rsidRDefault="009F2C4F" w:rsidP="009F2C4F">
      <w:pPr>
        <w:pStyle w:val="Lauftext"/>
        <w:tabs>
          <w:tab w:val="left" w:pos="2835"/>
        </w:tabs>
        <w:rPr>
          <w:rFonts w:eastAsia="Times New Roman" w:cs="Arial"/>
          <w:i/>
          <w:color w:val="747474" w:themeColor="background2" w:themeShade="80"/>
          <w:spacing w:val="2"/>
          <w:lang w:val="fr-CH" w:eastAsia="de-DE"/>
        </w:rPr>
      </w:pPr>
      <w:r w:rsidRPr="009F2C4F">
        <w:rPr>
          <w:rFonts w:eastAsia="Times New Roman" w:cs="Arial"/>
          <w:i/>
          <w:color w:val="747474" w:themeColor="background2" w:themeShade="80"/>
          <w:spacing w:val="2"/>
          <w:lang w:val="fr-CH" w:eastAsia="de-DE"/>
        </w:rPr>
        <w:t>Corps enseignant :</w:t>
      </w:r>
      <w:r w:rsidRPr="009F2C4F">
        <w:rPr>
          <w:rFonts w:eastAsia="Times New Roman" w:cs="Arial"/>
          <w:i/>
          <w:color w:val="747474" w:themeColor="background2" w:themeShade="80"/>
          <w:spacing w:val="2"/>
          <w:lang w:val="fr-CH" w:eastAsia="de-DE"/>
        </w:rPr>
        <w:tab/>
        <w:t>16 périodes, soit 4 périodes par année scolaire, dédiées à l’éducation sexuelle.</w:t>
      </w:r>
    </w:p>
    <w:p w14:paraId="17DBC0C1" w14:textId="46BD7BF9" w:rsidR="009F2C4F" w:rsidRPr="009F2C4F" w:rsidRDefault="009F2C4F" w:rsidP="009F2C4F">
      <w:pPr>
        <w:pStyle w:val="Lauftext"/>
        <w:tabs>
          <w:tab w:val="left" w:pos="2835"/>
        </w:tabs>
        <w:ind w:left="2835" w:hanging="2835"/>
        <w:rPr>
          <w:rFonts w:eastAsia="Times New Roman" w:cs="Arial"/>
          <w:i/>
          <w:color w:val="747474" w:themeColor="background2" w:themeShade="80"/>
          <w:spacing w:val="2"/>
          <w:lang w:val="fr-CH" w:eastAsia="de-DE"/>
        </w:rPr>
      </w:pPr>
      <w:r w:rsidRPr="009F2C4F">
        <w:rPr>
          <w:rFonts w:eastAsia="Times New Roman" w:cs="Arial"/>
          <w:i/>
          <w:color w:val="747474" w:themeColor="background2" w:themeShade="80"/>
          <w:spacing w:val="2"/>
          <w:lang w:val="fr-CH" w:eastAsia="de-DE"/>
        </w:rPr>
        <w:t>Spécialistes SSCH :</w:t>
      </w:r>
      <w:r w:rsidRPr="009F2C4F">
        <w:rPr>
          <w:rFonts w:eastAsia="Times New Roman" w:cs="Arial"/>
          <w:i/>
          <w:color w:val="747474" w:themeColor="background2" w:themeShade="80"/>
          <w:spacing w:val="2"/>
          <w:lang w:val="fr-CH" w:eastAsia="de-DE"/>
        </w:rPr>
        <w:tab/>
      </w:r>
      <w:r>
        <w:rPr>
          <w:rFonts w:eastAsia="Times New Roman" w:cs="Arial"/>
          <w:i/>
          <w:color w:val="747474" w:themeColor="background2" w:themeShade="80"/>
          <w:spacing w:val="2"/>
          <w:lang w:val="fr-CH" w:eastAsia="de-DE"/>
        </w:rPr>
        <w:tab/>
      </w:r>
      <w:r w:rsidRPr="009F2C4F">
        <w:rPr>
          <w:rFonts w:eastAsia="Times New Roman" w:cs="Arial"/>
          <w:i/>
          <w:color w:val="747474" w:themeColor="background2" w:themeShade="80"/>
          <w:spacing w:val="2"/>
          <w:lang w:val="fr-CH" w:eastAsia="de-DE"/>
        </w:rPr>
        <w:t>Intervention « </w:t>
      </w:r>
      <w:r w:rsidR="00222E8E">
        <w:rPr>
          <w:rFonts w:eastAsia="Times New Roman" w:cs="Arial"/>
          <w:i/>
          <w:color w:val="747474" w:themeColor="background2" w:themeShade="80"/>
          <w:spacing w:val="2"/>
          <w:lang w:val="fr-CH" w:eastAsia="de-DE"/>
        </w:rPr>
        <w:t>M</w:t>
      </w:r>
      <w:r w:rsidRPr="009F2C4F">
        <w:rPr>
          <w:rFonts w:eastAsia="Times New Roman" w:cs="Arial"/>
          <w:i/>
          <w:color w:val="747474" w:themeColor="background2" w:themeShade="80"/>
          <w:spacing w:val="2"/>
          <w:lang w:val="fr-CH" w:eastAsia="de-DE"/>
        </w:rPr>
        <w:t>on corps c’est mon corps »</w:t>
      </w:r>
      <w:r>
        <w:rPr>
          <w:rFonts w:eastAsia="Times New Roman" w:cs="Arial"/>
          <w:i/>
          <w:color w:val="747474" w:themeColor="background2" w:themeShade="80"/>
          <w:spacing w:val="2"/>
          <w:lang w:val="fr-CH" w:eastAsia="de-DE"/>
        </w:rPr>
        <w:t xml:space="preserve"> </w:t>
      </w:r>
      <w:r w:rsidRPr="009F2C4F">
        <w:rPr>
          <w:rFonts w:eastAsia="Times New Roman" w:cs="Arial"/>
          <w:i/>
          <w:color w:val="747474" w:themeColor="background2" w:themeShade="80"/>
          <w:spacing w:val="2"/>
          <w:lang w:val="fr-CH" w:eastAsia="de-DE"/>
        </w:rPr>
        <w:t>2 périodes en 3</w:t>
      </w:r>
      <w:r w:rsidRPr="009F2C4F">
        <w:rPr>
          <w:rFonts w:eastAsia="Times New Roman" w:cs="Arial"/>
          <w:i/>
          <w:color w:val="747474" w:themeColor="background2" w:themeShade="80"/>
          <w:spacing w:val="2"/>
          <w:vertAlign w:val="superscript"/>
          <w:lang w:val="fr-CH" w:eastAsia="de-DE"/>
        </w:rPr>
        <w:t>e</w:t>
      </w:r>
      <w:r w:rsidRPr="009F2C4F">
        <w:rPr>
          <w:rFonts w:eastAsia="Times New Roman" w:cs="Arial"/>
          <w:i/>
          <w:color w:val="747474" w:themeColor="background2" w:themeShade="80"/>
          <w:spacing w:val="2"/>
          <w:lang w:val="fr-CH" w:eastAsia="de-DE"/>
        </w:rPr>
        <w:t xml:space="preserve"> en présence </w:t>
      </w:r>
      <w:r>
        <w:rPr>
          <w:rFonts w:eastAsia="Times New Roman" w:cs="Arial"/>
          <w:i/>
          <w:color w:val="747474" w:themeColor="background2" w:themeShade="80"/>
          <w:spacing w:val="2"/>
          <w:lang w:val="fr-CH" w:eastAsia="de-DE"/>
        </w:rPr>
        <w:br/>
      </w:r>
      <w:r w:rsidRPr="009F2C4F">
        <w:rPr>
          <w:rFonts w:eastAsia="Times New Roman" w:cs="Arial"/>
          <w:i/>
          <w:color w:val="747474" w:themeColor="background2" w:themeShade="80"/>
          <w:spacing w:val="2"/>
          <w:lang w:val="fr-CH" w:eastAsia="de-DE"/>
        </w:rPr>
        <w:t xml:space="preserve">de l’enseignante </w:t>
      </w:r>
      <w:r w:rsidR="009765B6" w:rsidRPr="009765B6">
        <w:rPr>
          <w:rFonts w:eastAsia="Times New Roman" w:cs="Arial"/>
          <w:i/>
          <w:color w:val="747474" w:themeColor="background2" w:themeShade="80"/>
          <w:spacing w:val="2"/>
          <w:lang w:val="fr-CH" w:eastAsia="de-DE"/>
        </w:rPr>
        <w:t xml:space="preserve">ou de l’enseignant </w:t>
      </w:r>
      <w:r w:rsidRPr="009F2C4F">
        <w:rPr>
          <w:rFonts w:eastAsia="Times New Roman" w:cs="Arial"/>
          <w:i/>
          <w:color w:val="747474" w:themeColor="background2" w:themeShade="80"/>
          <w:spacing w:val="2"/>
          <w:lang w:val="fr-CH" w:eastAsia="de-DE"/>
        </w:rPr>
        <w:t>abordant principalement les thèmes de la promotion des relations saines et la prévention des abus sexuels.</w:t>
      </w:r>
    </w:p>
    <w:p w14:paraId="647E76F7" w14:textId="77777777" w:rsidR="009F2C4F" w:rsidRPr="009F2C4F" w:rsidRDefault="009F2C4F" w:rsidP="009F2C4F">
      <w:pPr>
        <w:pStyle w:val="Lauftext"/>
        <w:tabs>
          <w:tab w:val="left" w:pos="2835"/>
        </w:tabs>
        <w:rPr>
          <w:rFonts w:eastAsia="Times New Roman" w:cs="Arial"/>
          <w:i/>
          <w:color w:val="747474" w:themeColor="background2" w:themeShade="80"/>
          <w:spacing w:val="2"/>
          <w:lang w:val="fr-CH" w:eastAsia="de-DE"/>
        </w:rPr>
      </w:pPr>
      <w:r w:rsidRPr="009F2C4F">
        <w:rPr>
          <w:rFonts w:eastAsia="Times New Roman" w:cs="Arial"/>
          <w:i/>
          <w:color w:val="747474" w:themeColor="background2" w:themeShade="80"/>
          <w:spacing w:val="2"/>
          <w:lang w:val="fr-CH" w:eastAsia="de-DE"/>
        </w:rPr>
        <w:t>Intervenant-e-s en prévention :</w:t>
      </w:r>
      <w:r w:rsidRPr="009F2C4F">
        <w:rPr>
          <w:rFonts w:eastAsia="Times New Roman" w:cs="Arial"/>
          <w:i/>
          <w:color w:val="747474" w:themeColor="background2" w:themeShade="80"/>
          <w:spacing w:val="2"/>
          <w:lang w:val="fr-CH" w:eastAsia="de-DE"/>
        </w:rPr>
        <w:tab/>
        <w:t>2 périodes en 5</w:t>
      </w:r>
      <w:r w:rsidRPr="00222E8E">
        <w:rPr>
          <w:rFonts w:eastAsia="Times New Roman" w:cs="Arial"/>
          <w:i/>
          <w:color w:val="747474" w:themeColor="background2" w:themeShade="80"/>
          <w:spacing w:val="2"/>
          <w:vertAlign w:val="superscript"/>
          <w:lang w:val="fr-CH" w:eastAsia="de-DE"/>
        </w:rPr>
        <w:t>e</w:t>
      </w:r>
      <w:r w:rsidRPr="009F2C4F">
        <w:rPr>
          <w:rFonts w:eastAsia="Times New Roman" w:cs="Arial"/>
          <w:i/>
          <w:color w:val="747474" w:themeColor="background2" w:themeShade="80"/>
          <w:spacing w:val="2"/>
          <w:lang w:val="fr-CH" w:eastAsia="de-DE"/>
        </w:rPr>
        <w:t xml:space="preserve"> et 2 périodes en 7</w:t>
      </w:r>
      <w:r w:rsidRPr="00B006E5">
        <w:rPr>
          <w:rFonts w:eastAsia="Times New Roman" w:cs="Arial"/>
          <w:i/>
          <w:color w:val="747474" w:themeColor="background2" w:themeShade="80"/>
          <w:spacing w:val="2"/>
          <w:vertAlign w:val="superscript"/>
          <w:lang w:val="fr-CH" w:eastAsia="de-DE"/>
        </w:rPr>
        <w:t>e</w:t>
      </w:r>
    </w:p>
    <w:p w14:paraId="47CA9A72" w14:textId="3FB1411A" w:rsidR="002D5E0C" w:rsidRPr="009F2C4F" w:rsidRDefault="009F2C4F" w:rsidP="009F2C4F">
      <w:pPr>
        <w:pStyle w:val="Lauftext"/>
        <w:tabs>
          <w:tab w:val="left" w:pos="2835"/>
        </w:tabs>
        <w:ind w:left="2835" w:hanging="2835"/>
        <w:rPr>
          <w:rFonts w:eastAsia="Times New Roman" w:cs="Arial"/>
          <w:i/>
          <w:color w:val="747474" w:themeColor="background2" w:themeShade="80"/>
          <w:spacing w:val="2"/>
          <w:lang w:val="fr-CH" w:eastAsia="de-DE"/>
        </w:rPr>
      </w:pPr>
      <w:r w:rsidRPr="009F2C4F">
        <w:rPr>
          <w:rFonts w:eastAsia="Times New Roman" w:cs="Arial"/>
          <w:i/>
          <w:color w:val="747474" w:themeColor="background2" w:themeShade="80"/>
          <w:spacing w:val="2"/>
          <w:lang w:val="fr-CH" w:eastAsia="de-DE"/>
        </w:rPr>
        <w:t xml:space="preserve">Information aux parents : </w:t>
      </w:r>
      <w:r>
        <w:rPr>
          <w:rFonts w:eastAsia="Times New Roman" w:cs="Arial"/>
          <w:i/>
          <w:color w:val="747474" w:themeColor="background2" w:themeShade="80"/>
          <w:spacing w:val="2"/>
          <w:lang w:val="fr-CH" w:eastAsia="de-DE"/>
        </w:rPr>
        <w:tab/>
      </w:r>
      <w:r w:rsidRPr="009F2C4F">
        <w:rPr>
          <w:rFonts w:eastAsia="Times New Roman" w:cs="Arial"/>
          <w:i/>
          <w:color w:val="747474" w:themeColor="background2" w:themeShade="80"/>
          <w:spacing w:val="2"/>
          <w:lang w:val="fr-CH" w:eastAsia="de-DE"/>
        </w:rPr>
        <w:tab/>
        <w:t>Au minimum date et contenu de l’intervention « Mon corps c’est mon corps »</w:t>
      </w:r>
      <w:r>
        <w:rPr>
          <w:rFonts w:eastAsia="Times New Roman" w:cs="Arial"/>
          <w:i/>
          <w:color w:val="747474" w:themeColor="background2" w:themeShade="80"/>
          <w:spacing w:val="2"/>
          <w:lang w:val="fr-CH" w:eastAsia="de-DE"/>
        </w:rPr>
        <w:br/>
      </w:r>
      <w:r w:rsidRPr="009F2C4F">
        <w:rPr>
          <w:rFonts w:eastAsia="Times New Roman" w:cs="Arial"/>
          <w:i/>
          <w:color w:val="747474" w:themeColor="background2" w:themeShade="80"/>
          <w:spacing w:val="2"/>
          <w:lang w:val="fr-CH" w:eastAsia="de-DE"/>
        </w:rPr>
        <w:t>Sur demande et avant l’intervention 1 séance d’information d</w:t>
      </w:r>
      <w:r w:rsidR="009765B6">
        <w:rPr>
          <w:rFonts w:eastAsia="Times New Roman" w:cs="Arial"/>
          <w:i/>
          <w:color w:val="747474" w:themeColor="background2" w:themeShade="80"/>
          <w:spacing w:val="2"/>
          <w:lang w:val="fr-CH" w:eastAsia="de-DE"/>
        </w:rPr>
        <w:t xml:space="preserve">e </w:t>
      </w:r>
      <w:r w:rsidRPr="009F2C4F">
        <w:rPr>
          <w:rFonts w:eastAsia="Times New Roman" w:cs="Arial"/>
          <w:i/>
          <w:color w:val="747474" w:themeColor="background2" w:themeShade="80"/>
          <w:spacing w:val="2"/>
          <w:lang w:val="fr-CH" w:eastAsia="de-DE"/>
        </w:rPr>
        <w:t>1 h 30 à destination des parents d’élèves de 3</w:t>
      </w:r>
      <w:r w:rsidRPr="00B006E5">
        <w:rPr>
          <w:rFonts w:eastAsia="Times New Roman" w:cs="Arial"/>
          <w:i/>
          <w:color w:val="747474" w:themeColor="background2" w:themeShade="80"/>
          <w:spacing w:val="2"/>
          <w:vertAlign w:val="superscript"/>
          <w:lang w:val="fr-CH" w:eastAsia="de-DE"/>
        </w:rPr>
        <w:t>e</w:t>
      </w:r>
      <w:r w:rsidRPr="009F2C4F">
        <w:rPr>
          <w:rFonts w:eastAsia="Times New Roman" w:cs="Arial"/>
          <w:i/>
          <w:color w:val="747474" w:themeColor="background2" w:themeShade="80"/>
          <w:spacing w:val="2"/>
          <w:lang w:val="fr-CH" w:eastAsia="de-DE"/>
        </w:rPr>
        <w:t>]</w:t>
      </w:r>
    </w:p>
    <w:p w14:paraId="735F13AE" w14:textId="2182F553" w:rsidR="009F2C4F" w:rsidRDefault="009F2C4F">
      <w:pPr>
        <w:spacing w:after="0" w:line="240" w:lineRule="auto"/>
        <w:rPr>
          <w:rFonts w:eastAsiaTheme="minorHAnsi" w:cstheme="minorBidi"/>
          <w:b/>
          <w:bCs/>
          <w:i/>
          <w:iCs/>
          <w:spacing w:val="0"/>
          <w:lang w:val="fr-CH" w:eastAsia="en-US"/>
        </w:rPr>
      </w:pPr>
      <w:r>
        <w:rPr>
          <w:b/>
          <w:bCs/>
          <w:i/>
          <w:iCs/>
          <w:lang w:val="fr-CH"/>
        </w:rPr>
        <w:br w:type="page"/>
      </w:r>
    </w:p>
    <w:p w14:paraId="380A25FA" w14:textId="77777777" w:rsidR="009F2C4F" w:rsidRDefault="009F2C4F" w:rsidP="002D5E0C">
      <w:pPr>
        <w:pStyle w:val="Lauftext"/>
        <w:jc w:val="both"/>
        <w:rPr>
          <w:b/>
          <w:bCs/>
          <w:i/>
          <w:iCs/>
          <w:lang w:val="fr-CH"/>
        </w:rPr>
        <w:sectPr w:rsidR="009F2C4F" w:rsidSect="00A553E7">
          <w:pgSz w:w="11905" w:h="17340"/>
          <w:pgMar w:top="1559" w:right="1134" w:bottom="1440" w:left="1418" w:header="720" w:footer="720" w:gutter="0"/>
          <w:cols w:space="720"/>
          <w:noEndnote/>
        </w:sectPr>
      </w:pPr>
    </w:p>
    <w:p w14:paraId="4293F423" w14:textId="77777777" w:rsidR="002D5E0C" w:rsidRPr="00DE4F8F" w:rsidRDefault="002D5E0C" w:rsidP="00DE4F8F">
      <w:pPr>
        <w:pStyle w:val="berschrift4"/>
        <w:rPr>
          <w:rFonts w:eastAsia="Arial" w:cs="Arial"/>
          <w:szCs w:val="20"/>
          <w:lang w:val="fr-CH"/>
        </w:rPr>
      </w:pPr>
      <w:r w:rsidRPr="00DE4F8F">
        <w:rPr>
          <w:rFonts w:eastAsia="Arial" w:cs="Arial"/>
          <w:szCs w:val="20"/>
          <w:lang w:val="fr-CH"/>
        </w:rPr>
        <w:lastRenderedPageBreak/>
        <w:t xml:space="preserve">[Élément de texte] </w:t>
      </w:r>
    </w:p>
    <w:p w14:paraId="4109ABB2" w14:textId="228C6580" w:rsidR="002D5E0C" w:rsidRDefault="002D5E0C" w:rsidP="002D5E0C">
      <w:pPr>
        <w:pStyle w:val="Lauftext"/>
        <w:jc w:val="both"/>
        <w:rPr>
          <w:i/>
          <w:iCs/>
          <w:lang w:val="fr-CH"/>
        </w:rPr>
      </w:pPr>
      <w:r w:rsidRPr="001549C2">
        <w:rPr>
          <w:lang w:val="fr-CH"/>
        </w:rPr>
        <w:t xml:space="preserve">Au cycle 1, </w:t>
      </w:r>
      <w:r>
        <w:rPr>
          <w:lang w:val="fr-CH"/>
        </w:rPr>
        <w:t>l’éducation sexuelle se déroule majoritairement de manière informelle, c’est-à-dire que les élèves reçoivent des réponses adaptées à leur âge lors de questions</w:t>
      </w:r>
      <w:r w:rsidR="00222E8E">
        <w:rPr>
          <w:lang w:val="fr-CH"/>
        </w:rPr>
        <w:t>,</w:t>
      </w:r>
      <w:r>
        <w:rPr>
          <w:lang w:val="fr-CH"/>
        </w:rPr>
        <w:t xml:space="preserve"> et des livres abordant certaines thématiques sont à leur disposition en classe</w:t>
      </w:r>
      <w:r w:rsidRPr="001549C2">
        <w:rPr>
          <w:lang w:val="fr-CH"/>
        </w:rPr>
        <w:t xml:space="preserve"> </w:t>
      </w:r>
      <w:r w:rsidRPr="001549C2">
        <w:rPr>
          <w:i/>
          <w:iCs/>
          <w:lang w:val="fr-CH"/>
        </w:rPr>
        <w:t>[</w:t>
      </w:r>
      <w:r w:rsidRPr="001549C2">
        <w:rPr>
          <w:i/>
          <w:iCs/>
          <w:highlight w:val="yellow"/>
          <w:lang w:val="fr-CH"/>
        </w:rPr>
        <w:t>liste des livres recommandés/prévus par l</w:t>
      </w:r>
      <w:r>
        <w:rPr>
          <w:i/>
          <w:iCs/>
          <w:highlight w:val="yellow"/>
          <w:lang w:val="fr-CH"/>
        </w:rPr>
        <w:t>’</w:t>
      </w:r>
      <w:r w:rsidRPr="001549C2">
        <w:rPr>
          <w:i/>
          <w:iCs/>
          <w:highlight w:val="yellow"/>
          <w:lang w:val="fr-CH"/>
        </w:rPr>
        <w:t>école]</w:t>
      </w:r>
      <w:r>
        <w:rPr>
          <w:i/>
          <w:iCs/>
          <w:lang w:val="fr-CH"/>
        </w:rPr>
        <w:t xml:space="preserve">. </w:t>
      </w:r>
      <w:r>
        <w:rPr>
          <w:lang w:val="fr-CH"/>
        </w:rPr>
        <w:t>L</w:t>
      </w:r>
      <w:r w:rsidR="00222E8E">
        <w:rPr>
          <w:lang w:val="fr-CH"/>
        </w:rPr>
        <w:t xml:space="preserve"> </w:t>
      </w:r>
      <w:r>
        <w:rPr>
          <w:lang w:val="fr-CH"/>
        </w:rPr>
        <w:t>e corps enseignant peut également être amené à enseigner des séquences pédagogiques afin que les élèves développent leurs connaissances et des compétences, notamment sur le corps et son fonctionnement, les émotions et le consentement. En soutien au travail du corps enseignant, le programme [</w:t>
      </w:r>
      <w:r w:rsidRPr="001636DB">
        <w:rPr>
          <w:highlight w:val="yellow"/>
          <w:lang w:val="fr-CH"/>
        </w:rPr>
        <w:t>donner le nom du programme, par exemple Santé bernoise en 3H « Mon corps c</w:t>
      </w:r>
      <w:r>
        <w:rPr>
          <w:highlight w:val="yellow"/>
          <w:lang w:val="fr-CH"/>
        </w:rPr>
        <w:t>’</w:t>
      </w:r>
      <w:r w:rsidRPr="001636DB">
        <w:rPr>
          <w:highlight w:val="yellow"/>
          <w:lang w:val="fr-CH"/>
        </w:rPr>
        <w:t>est mon corps »</w:t>
      </w:r>
      <w:r>
        <w:rPr>
          <w:lang w:val="fr-CH"/>
        </w:rPr>
        <w:t xml:space="preserve">] est planifié en </w:t>
      </w:r>
      <w:r w:rsidRPr="001549C2">
        <w:rPr>
          <w:i/>
          <w:iCs/>
          <w:lang w:val="fr-CH"/>
        </w:rPr>
        <w:t>[</w:t>
      </w:r>
      <w:r>
        <w:rPr>
          <w:i/>
          <w:iCs/>
          <w:highlight w:val="yellow"/>
          <w:lang w:val="fr-CH"/>
        </w:rPr>
        <w:t>noter ici l’année scolaire</w:t>
      </w:r>
      <w:r w:rsidRPr="001549C2">
        <w:rPr>
          <w:i/>
          <w:iCs/>
          <w:highlight w:val="yellow"/>
          <w:lang w:val="fr-CH"/>
        </w:rPr>
        <w:t>]</w:t>
      </w:r>
      <w:r>
        <w:rPr>
          <w:i/>
          <w:iCs/>
          <w:lang w:val="fr-CH"/>
        </w:rPr>
        <w:t>.</w:t>
      </w:r>
    </w:p>
    <w:p w14:paraId="46ECB1E2" w14:textId="77777777" w:rsidR="00222E8E" w:rsidRDefault="00222E8E" w:rsidP="00222E8E">
      <w:pPr>
        <w:rPr>
          <w:lang w:val="fr-CH"/>
        </w:rPr>
      </w:pPr>
      <w:r w:rsidRPr="00222E8E">
        <w:rPr>
          <w:lang w:val="fr-CH"/>
        </w:rPr>
        <w:t>Les interventions de prévention des violences sexuelles de notre école se trouvent dans le [</w:t>
      </w:r>
      <w:r w:rsidRPr="00222E8E">
        <w:rPr>
          <w:i/>
          <w:iCs/>
          <w:lang w:val="fr-CH"/>
        </w:rPr>
        <w:t>ch.3 du « Plan de protection »</w:t>
      </w:r>
      <w:r w:rsidRPr="00222E8E">
        <w:rPr>
          <w:lang w:val="fr-CH"/>
        </w:rPr>
        <w:t>].</w:t>
      </w:r>
    </w:p>
    <w:p w14:paraId="61A45CC0" w14:textId="041711A6" w:rsidR="002D5E0C" w:rsidRDefault="009765B6" w:rsidP="002D5E0C">
      <w:pPr>
        <w:pStyle w:val="Lauftext"/>
        <w:jc w:val="both"/>
        <w:rPr>
          <w:lang w:val="fr-CH"/>
        </w:rPr>
      </w:pPr>
      <w:r w:rsidRPr="009765B6">
        <w:rPr>
          <w:lang w:val="fr-CH"/>
        </w:rPr>
        <w:t xml:space="preserve">Les enseignantes et enseignants se concertent sur les thèmes abordés. Le planning en vue d’ensemble se trouve </w:t>
      </w:r>
      <w:r w:rsidRPr="009765B6">
        <w:rPr>
          <w:i/>
          <w:iCs/>
          <w:highlight w:val="yellow"/>
          <w:lang w:val="fr-CH"/>
        </w:rPr>
        <w:t>[référence au lieu de sauvegarde/pièce jointe au formulaire de planning pour le cycle 1].</w:t>
      </w:r>
      <w:r w:rsidRPr="009765B6">
        <w:rPr>
          <w:lang w:val="fr-CH"/>
        </w:rPr>
        <w:t xml:space="preserve"> Si nécessaire, le </w:t>
      </w:r>
      <w:r w:rsidRPr="009765B6">
        <w:rPr>
          <w:i/>
          <w:iCs/>
          <w:highlight w:val="yellow"/>
          <w:lang w:val="fr-CH"/>
        </w:rPr>
        <w:t>[travail social en milieu scolaire ; les médiatrices et médiateurs ; les spécialistes en santé sexuelle et d’autres professionnelles et professionnels]</w:t>
      </w:r>
      <w:r w:rsidRPr="009765B6">
        <w:rPr>
          <w:lang w:val="fr-CH"/>
        </w:rPr>
        <w:t xml:space="preserve"> soutiennent le personnel enseignant sous forme de services de conseil et d’interventions spécifiques.</w:t>
      </w:r>
    </w:p>
    <w:p w14:paraId="7987169A" w14:textId="3D62784A" w:rsidR="002D5E0C" w:rsidRDefault="00091A05" w:rsidP="002D5E0C">
      <w:pPr>
        <w:spacing w:after="200" w:line="276" w:lineRule="auto"/>
        <w:jc w:val="both"/>
        <w:rPr>
          <w:b/>
          <w:bCs/>
          <w:sz w:val="28"/>
          <w:szCs w:val="28"/>
          <w:lang w:val="fr-CH"/>
        </w:rPr>
      </w:pPr>
      <w:r>
        <w:rPr>
          <w:b/>
          <w:bCs/>
          <w:sz w:val="28"/>
          <w:szCs w:val="28"/>
          <w:lang w:val="fr-CH"/>
        </w:rPr>
        <w:br w:type="column"/>
      </w:r>
      <w:r w:rsidR="002D5E0C" w:rsidRPr="001370E4">
        <w:rPr>
          <w:b/>
          <w:bCs/>
          <w:sz w:val="28"/>
          <w:szCs w:val="28"/>
          <w:lang w:val="fr-CH"/>
        </w:rPr>
        <w:lastRenderedPageBreak/>
        <w:t>Objectif</w:t>
      </w:r>
      <w:r w:rsidR="002D5E0C">
        <w:rPr>
          <w:b/>
          <w:bCs/>
          <w:sz w:val="28"/>
          <w:szCs w:val="28"/>
          <w:lang w:val="fr-CH"/>
        </w:rPr>
        <w:t>s</w:t>
      </w:r>
      <w:r w:rsidR="002D5E0C" w:rsidRPr="001370E4">
        <w:rPr>
          <w:b/>
          <w:bCs/>
          <w:sz w:val="28"/>
          <w:szCs w:val="28"/>
          <w:lang w:val="fr-CH"/>
        </w:rPr>
        <w:t xml:space="preserve"> d</w:t>
      </w:r>
      <w:r w:rsidR="002D5E0C">
        <w:rPr>
          <w:b/>
          <w:bCs/>
          <w:sz w:val="28"/>
          <w:szCs w:val="28"/>
          <w:lang w:val="fr-CH"/>
        </w:rPr>
        <w:t>’</w:t>
      </w:r>
      <w:r w:rsidR="002D5E0C" w:rsidRPr="001370E4">
        <w:rPr>
          <w:b/>
          <w:bCs/>
          <w:sz w:val="28"/>
          <w:szCs w:val="28"/>
          <w:lang w:val="fr-CH"/>
        </w:rPr>
        <w:t>apprentissage</w:t>
      </w:r>
    </w:p>
    <w:p w14:paraId="4E7AFE84" w14:textId="44C332A2" w:rsidR="002D5E0C" w:rsidRDefault="002D5E0C" w:rsidP="002D5E0C">
      <w:pPr>
        <w:spacing w:after="200" w:line="276" w:lineRule="auto"/>
        <w:jc w:val="both"/>
        <w:rPr>
          <w:b/>
          <w:bCs/>
          <w:sz w:val="28"/>
          <w:szCs w:val="28"/>
          <w:lang w:val="fr-CH"/>
        </w:rPr>
      </w:pPr>
      <w:r>
        <w:rPr>
          <w:lang w:val="fr-CH"/>
        </w:rPr>
        <w:t xml:space="preserve">Pour une vision </w:t>
      </w:r>
      <w:r w:rsidRPr="0000456D">
        <w:rPr>
          <w:lang w:val="fr-CH"/>
        </w:rPr>
        <w:t xml:space="preserve">détaillée </w:t>
      </w:r>
      <w:r w:rsidRPr="0000456D">
        <w:rPr>
          <w:rFonts w:eastAsia="Arial"/>
          <w:lang w:val="fr-CH"/>
        </w:rPr>
        <w:t>concernant les thèmes, les contenus, les objectifs et les compétences visées</w:t>
      </w:r>
      <w:r w:rsidRPr="0000456D">
        <w:rPr>
          <w:lang w:val="fr-CH"/>
        </w:rPr>
        <w:t>, se référer aux pp. 17-2</w:t>
      </w:r>
      <w:r>
        <w:rPr>
          <w:lang w:val="fr-CH"/>
        </w:rPr>
        <w:t>8 du Cadre de référence romand</w:t>
      </w:r>
      <w:r>
        <w:rPr>
          <w:rStyle w:val="Funotenzeichen"/>
          <w:lang w:val="fr-CH"/>
        </w:rPr>
        <w:footnoteReference w:id="13"/>
      </w:r>
      <w:r w:rsidR="00222E8E">
        <w:rPr>
          <w:lang w:val="fr-CH"/>
        </w:rPr>
        <w:t>.</w:t>
      </w:r>
    </w:p>
    <w:tbl>
      <w:tblPr>
        <w:tblStyle w:val="Tabellenraster"/>
        <w:tblW w:w="9493" w:type="dxa"/>
        <w:tblLayout w:type="fixed"/>
        <w:tblLook w:val="06A0" w:firstRow="1" w:lastRow="0" w:firstColumn="1" w:lastColumn="0" w:noHBand="1" w:noVBand="1"/>
      </w:tblPr>
      <w:tblGrid>
        <w:gridCol w:w="2122"/>
        <w:gridCol w:w="6095"/>
        <w:gridCol w:w="1276"/>
      </w:tblGrid>
      <w:tr w:rsidR="002D5E0C" w:rsidRPr="00B76512" w14:paraId="506C0811" w14:textId="77777777" w:rsidTr="00C12000">
        <w:trPr>
          <w:trHeight w:val="582"/>
        </w:trPr>
        <w:tc>
          <w:tcPr>
            <w:tcW w:w="2122" w:type="dxa"/>
            <w:shd w:val="clear" w:color="auto" w:fill="D1D1D1" w:themeFill="background2" w:themeFillShade="E6"/>
            <w:vAlign w:val="center"/>
          </w:tcPr>
          <w:p w14:paraId="3D285B3A" w14:textId="77777777" w:rsidR="002D5E0C" w:rsidRPr="009E3CEB" w:rsidRDefault="002D5E0C" w:rsidP="00C12000">
            <w:pPr>
              <w:spacing w:line="276" w:lineRule="auto"/>
              <w:rPr>
                <w:rFonts w:eastAsia="Arial"/>
                <w:b/>
                <w:bCs/>
                <w:szCs w:val="18"/>
                <w:lang w:val="fr-CH"/>
              </w:rPr>
            </w:pPr>
            <w:r w:rsidRPr="009E3CEB">
              <w:rPr>
                <w:rFonts w:eastAsia="Arial"/>
                <w:b/>
                <w:bCs/>
                <w:szCs w:val="18"/>
                <w:lang w:val="fr-CH"/>
              </w:rPr>
              <w:t>Objectifs généraux</w:t>
            </w:r>
          </w:p>
        </w:tc>
        <w:tc>
          <w:tcPr>
            <w:tcW w:w="6095" w:type="dxa"/>
            <w:shd w:val="clear" w:color="auto" w:fill="D1D1D1" w:themeFill="background2" w:themeFillShade="E6"/>
            <w:vAlign w:val="center"/>
          </w:tcPr>
          <w:p w14:paraId="50409B1C" w14:textId="77777777" w:rsidR="002D5E0C" w:rsidRPr="009E3CEB" w:rsidRDefault="002D5E0C" w:rsidP="00C12000">
            <w:pPr>
              <w:spacing w:line="276" w:lineRule="auto"/>
              <w:rPr>
                <w:rFonts w:eastAsia="Arial"/>
                <w:b/>
                <w:bCs/>
                <w:szCs w:val="18"/>
                <w:lang w:val="fr-CH"/>
              </w:rPr>
            </w:pPr>
            <w:r w:rsidRPr="009E3CEB">
              <w:rPr>
                <w:rFonts w:eastAsia="Arial"/>
                <w:b/>
                <w:bCs/>
                <w:szCs w:val="18"/>
                <w:lang w:val="fr-CH"/>
              </w:rPr>
              <w:t>Objectifs spécifiques</w:t>
            </w:r>
          </w:p>
        </w:tc>
        <w:tc>
          <w:tcPr>
            <w:tcW w:w="1276" w:type="dxa"/>
            <w:shd w:val="clear" w:color="auto" w:fill="D1D1D1" w:themeFill="background2" w:themeFillShade="E6"/>
            <w:vAlign w:val="center"/>
          </w:tcPr>
          <w:p w14:paraId="598B4F3F" w14:textId="77777777" w:rsidR="002D5E0C" w:rsidRPr="00B76512" w:rsidRDefault="002D5E0C" w:rsidP="00C12000">
            <w:pPr>
              <w:spacing w:line="276" w:lineRule="auto"/>
              <w:rPr>
                <w:rFonts w:eastAsia="Arial"/>
                <w:b/>
                <w:bCs/>
                <w:szCs w:val="18"/>
              </w:rPr>
            </w:pPr>
            <w:r w:rsidRPr="00B76512">
              <w:rPr>
                <w:rFonts w:eastAsia="Arial"/>
                <w:b/>
                <w:bCs/>
                <w:szCs w:val="18"/>
              </w:rPr>
              <w:t>PER</w:t>
            </w:r>
          </w:p>
        </w:tc>
      </w:tr>
      <w:tr w:rsidR="002D5E0C" w:rsidRPr="00B76512" w14:paraId="18E3E4FA" w14:textId="77777777" w:rsidTr="00303871">
        <w:trPr>
          <w:trHeight w:val="300"/>
        </w:trPr>
        <w:tc>
          <w:tcPr>
            <w:tcW w:w="2122" w:type="dxa"/>
          </w:tcPr>
          <w:p w14:paraId="5B7E4865" w14:textId="77777777" w:rsidR="002D5E0C" w:rsidRPr="003D7371" w:rsidRDefault="002D5E0C" w:rsidP="00303871">
            <w:pPr>
              <w:spacing w:line="276" w:lineRule="auto"/>
              <w:rPr>
                <w:rFonts w:eastAsia="Arial"/>
                <w:b/>
                <w:bCs/>
                <w:szCs w:val="18"/>
                <w:lang w:val="fr-CH"/>
              </w:rPr>
            </w:pPr>
            <w:r w:rsidRPr="003D7371">
              <w:rPr>
                <w:rFonts w:eastAsia="Arial"/>
                <w:b/>
                <w:bCs/>
                <w:szCs w:val="18"/>
                <w:lang w:val="fr-CH"/>
              </w:rPr>
              <w:t>Promouvoir une approche positive et respectueuse de la sexualité</w:t>
            </w:r>
          </w:p>
        </w:tc>
        <w:tc>
          <w:tcPr>
            <w:tcW w:w="6095" w:type="dxa"/>
          </w:tcPr>
          <w:p w14:paraId="16AC2AD4" w14:textId="53C6778A" w:rsidR="002D5E0C" w:rsidRPr="003D7371" w:rsidRDefault="002D5E0C">
            <w:pPr>
              <w:pStyle w:val="Listenabsatz"/>
              <w:numPr>
                <w:ilvl w:val="0"/>
                <w:numId w:val="14"/>
              </w:numPr>
              <w:spacing w:after="0" w:line="276" w:lineRule="auto"/>
              <w:ind w:left="320" w:hanging="320"/>
              <w:jc w:val="both"/>
              <w:rPr>
                <w:rFonts w:eastAsia="Arial"/>
                <w:szCs w:val="18"/>
                <w:lang w:val="fr-CH"/>
              </w:rPr>
            </w:pPr>
            <w:r w:rsidRPr="003D7371">
              <w:rPr>
                <w:rFonts w:eastAsiaTheme="minorEastAsia"/>
                <w:szCs w:val="18"/>
                <w:lang w:val="fr-CH"/>
              </w:rPr>
              <w:t>Développer une image positive de son corps et une bonne estime de soi</w:t>
            </w:r>
            <w:r w:rsidR="004926F1">
              <w:rPr>
                <w:rFonts w:eastAsiaTheme="minorEastAsia"/>
                <w:szCs w:val="18"/>
                <w:lang w:val="fr-CH"/>
              </w:rPr>
              <w:t> ;</w:t>
            </w:r>
          </w:p>
          <w:p w14:paraId="65F3BC36" w14:textId="4B6EDFBC" w:rsidR="002D5E0C" w:rsidRPr="003D7371" w:rsidRDefault="002D5E0C">
            <w:pPr>
              <w:pStyle w:val="Listenabsatz"/>
              <w:numPr>
                <w:ilvl w:val="0"/>
                <w:numId w:val="14"/>
              </w:numPr>
              <w:spacing w:after="0" w:line="276" w:lineRule="auto"/>
              <w:ind w:left="320" w:hanging="320"/>
              <w:jc w:val="both"/>
              <w:rPr>
                <w:rFonts w:eastAsia="Arial"/>
                <w:szCs w:val="18"/>
                <w:lang w:val="fr-CH"/>
              </w:rPr>
            </w:pPr>
            <w:r w:rsidRPr="003D7371">
              <w:rPr>
                <w:rFonts w:eastAsiaTheme="minorEastAsia"/>
                <w:szCs w:val="18"/>
                <w:lang w:val="fr-CH"/>
              </w:rPr>
              <w:t>Savoir que les organes sexuels peuvent provoquer des sensations agréables et qu</w:t>
            </w:r>
            <w:r>
              <w:rPr>
                <w:rFonts w:eastAsiaTheme="minorEastAsia"/>
                <w:szCs w:val="18"/>
                <w:lang w:val="fr-CH"/>
              </w:rPr>
              <w:t>’</w:t>
            </w:r>
            <w:r w:rsidRPr="003D7371">
              <w:rPr>
                <w:rFonts w:eastAsiaTheme="minorEastAsia"/>
                <w:szCs w:val="18"/>
                <w:lang w:val="fr-CH"/>
              </w:rPr>
              <w:t>il s</w:t>
            </w:r>
            <w:r>
              <w:rPr>
                <w:rFonts w:eastAsiaTheme="minorEastAsia"/>
                <w:szCs w:val="18"/>
                <w:lang w:val="fr-CH"/>
              </w:rPr>
              <w:t>’</w:t>
            </w:r>
            <w:r w:rsidRPr="003D7371">
              <w:rPr>
                <w:rFonts w:eastAsiaTheme="minorEastAsia"/>
                <w:szCs w:val="18"/>
                <w:lang w:val="fr-CH"/>
              </w:rPr>
              <w:t>agit d</w:t>
            </w:r>
            <w:r>
              <w:rPr>
                <w:rFonts w:eastAsiaTheme="minorEastAsia"/>
                <w:szCs w:val="18"/>
                <w:lang w:val="fr-CH"/>
              </w:rPr>
              <w:t>’</w:t>
            </w:r>
            <w:r w:rsidRPr="003D7371">
              <w:rPr>
                <w:rFonts w:eastAsiaTheme="minorEastAsia"/>
                <w:szCs w:val="18"/>
                <w:lang w:val="fr-CH"/>
              </w:rPr>
              <w:t>une chose normale</w:t>
            </w:r>
            <w:r w:rsidR="004926F1">
              <w:rPr>
                <w:rFonts w:eastAsiaTheme="minorEastAsia"/>
                <w:szCs w:val="18"/>
                <w:lang w:val="fr-CH"/>
              </w:rPr>
              <w:t> ;</w:t>
            </w:r>
          </w:p>
          <w:p w14:paraId="52886278" w14:textId="18AF63DD" w:rsidR="002D5E0C" w:rsidRPr="003D7371" w:rsidRDefault="002D5E0C">
            <w:pPr>
              <w:pStyle w:val="Listenabsatz"/>
              <w:numPr>
                <w:ilvl w:val="0"/>
                <w:numId w:val="14"/>
              </w:numPr>
              <w:spacing w:after="0" w:line="276" w:lineRule="auto"/>
              <w:ind w:left="320" w:hanging="320"/>
              <w:jc w:val="both"/>
              <w:rPr>
                <w:rFonts w:eastAsia="Arial"/>
                <w:szCs w:val="18"/>
                <w:lang w:val="fr-CH"/>
              </w:rPr>
            </w:pPr>
            <w:r w:rsidRPr="003D7371">
              <w:rPr>
                <w:rFonts w:eastAsiaTheme="minorEastAsia"/>
                <w:szCs w:val="18"/>
                <w:lang w:val="fr-CH"/>
              </w:rPr>
              <w:t>Savoir comment prendre soin de son hygiène corporelle</w:t>
            </w:r>
            <w:r w:rsidR="004926F1">
              <w:rPr>
                <w:rFonts w:eastAsiaTheme="minorEastAsia"/>
                <w:szCs w:val="18"/>
                <w:lang w:val="fr-CH"/>
              </w:rPr>
              <w:t> ;</w:t>
            </w:r>
          </w:p>
          <w:p w14:paraId="5536834A" w14:textId="37ACCC2B" w:rsidR="002D5E0C" w:rsidRPr="003D7371" w:rsidRDefault="002D5E0C">
            <w:pPr>
              <w:pStyle w:val="Listenabsatz"/>
              <w:numPr>
                <w:ilvl w:val="0"/>
                <w:numId w:val="14"/>
              </w:numPr>
              <w:spacing w:after="0" w:line="276" w:lineRule="auto"/>
              <w:ind w:left="320" w:hanging="320"/>
              <w:jc w:val="both"/>
              <w:rPr>
                <w:rFonts w:eastAsia="Arial"/>
                <w:szCs w:val="18"/>
                <w:lang w:val="fr-CH"/>
              </w:rPr>
            </w:pPr>
            <w:r w:rsidRPr="003D7371">
              <w:rPr>
                <w:rFonts w:eastAsiaTheme="minorEastAsia"/>
                <w:szCs w:val="18"/>
                <w:lang w:val="fr-CH"/>
              </w:rPr>
              <w:t xml:space="preserve">Connaître </w:t>
            </w:r>
            <w:r w:rsidR="00C5019D">
              <w:rPr>
                <w:rFonts w:eastAsiaTheme="minorEastAsia"/>
                <w:szCs w:val="18"/>
                <w:lang w:val="fr-CH"/>
              </w:rPr>
              <w:t>la</w:t>
            </w:r>
            <w:r w:rsidRPr="003D7371">
              <w:rPr>
                <w:rFonts w:eastAsiaTheme="minorEastAsia"/>
                <w:szCs w:val="18"/>
                <w:lang w:val="fr-CH"/>
              </w:rPr>
              <w:t xml:space="preserve"> diversité des corps humains</w:t>
            </w:r>
            <w:r w:rsidR="004926F1">
              <w:rPr>
                <w:rFonts w:eastAsiaTheme="minorEastAsia"/>
                <w:szCs w:val="18"/>
                <w:lang w:val="fr-CH"/>
              </w:rPr>
              <w:t>.</w:t>
            </w:r>
          </w:p>
        </w:tc>
        <w:tc>
          <w:tcPr>
            <w:tcW w:w="1276" w:type="dxa"/>
          </w:tcPr>
          <w:p w14:paraId="275784BA" w14:textId="77777777" w:rsidR="002D5E0C" w:rsidRPr="00B76512" w:rsidRDefault="002D5E0C" w:rsidP="00303871">
            <w:pPr>
              <w:spacing w:line="276" w:lineRule="auto"/>
              <w:rPr>
                <w:rFonts w:eastAsia="Arial"/>
                <w:b/>
                <w:bCs/>
                <w:szCs w:val="18"/>
              </w:rPr>
            </w:pPr>
            <w:r w:rsidRPr="00B76512">
              <w:rPr>
                <w:rFonts w:eastAsia="Arial"/>
                <w:b/>
                <w:bCs/>
                <w:szCs w:val="18"/>
              </w:rPr>
              <w:t>FG 12</w:t>
            </w:r>
          </w:p>
          <w:p w14:paraId="638B9B0D" w14:textId="77777777" w:rsidR="002D5E0C" w:rsidRPr="00B76512" w:rsidRDefault="002D5E0C" w:rsidP="00303871">
            <w:pPr>
              <w:spacing w:line="276" w:lineRule="auto"/>
              <w:rPr>
                <w:rFonts w:eastAsia="Arial"/>
                <w:b/>
                <w:bCs/>
                <w:szCs w:val="18"/>
              </w:rPr>
            </w:pPr>
            <w:r w:rsidRPr="00B76512">
              <w:rPr>
                <w:rFonts w:eastAsia="Arial"/>
                <w:b/>
                <w:bCs/>
                <w:szCs w:val="18"/>
              </w:rPr>
              <w:t>CM 11</w:t>
            </w:r>
          </w:p>
          <w:p w14:paraId="7DC8267F" w14:textId="77777777" w:rsidR="002D5E0C" w:rsidRPr="00B76512" w:rsidRDefault="002D5E0C" w:rsidP="00303871">
            <w:pPr>
              <w:spacing w:line="276" w:lineRule="auto"/>
              <w:rPr>
                <w:rFonts w:eastAsia="Arial"/>
                <w:b/>
                <w:bCs/>
                <w:szCs w:val="18"/>
              </w:rPr>
            </w:pPr>
          </w:p>
          <w:p w14:paraId="0279E21B" w14:textId="77777777" w:rsidR="002D5E0C" w:rsidRPr="00B76512" w:rsidRDefault="002D5E0C" w:rsidP="00303871">
            <w:pPr>
              <w:spacing w:line="276" w:lineRule="auto"/>
              <w:rPr>
                <w:rFonts w:eastAsia="Arial"/>
                <w:b/>
                <w:bCs/>
                <w:szCs w:val="18"/>
              </w:rPr>
            </w:pPr>
            <w:r w:rsidRPr="00B76512">
              <w:rPr>
                <w:rFonts w:eastAsia="Arial"/>
                <w:b/>
                <w:bCs/>
                <w:szCs w:val="18"/>
              </w:rPr>
              <w:t>MSN 17</w:t>
            </w:r>
          </w:p>
        </w:tc>
      </w:tr>
      <w:tr w:rsidR="002D5E0C" w:rsidRPr="00B76512" w14:paraId="0D0BF836" w14:textId="77777777" w:rsidTr="00303871">
        <w:trPr>
          <w:trHeight w:val="300"/>
        </w:trPr>
        <w:tc>
          <w:tcPr>
            <w:tcW w:w="2122" w:type="dxa"/>
          </w:tcPr>
          <w:p w14:paraId="79D40304" w14:textId="77777777" w:rsidR="002D5E0C" w:rsidRPr="003D7371" w:rsidRDefault="002D5E0C" w:rsidP="00303871">
            <w:pPr>
              <w:spacing w:line="276" w:lineRule="auto"/>
              <w:rPr>
                <w:rFonts w:eastAsia="Arial"/>
                <w:b/>
                <w:bCs/>
                <w:szCs w:val="18"/>
                <w:lang w:val="fr-CH"/>
              </w:rPr>
            </w:pPr>
            <w:r w:rsidRPr="003D7371">
              <w:rPr>
                <w:rFonts w:eastAsia="Arial"/>
                <w:b/>
                <w:bCs/>
                <w:szCs w:val="18"/>
                <w:lang w:val="fr-CH"/>
              </w:rPr>
              <w:t>Favoriser le développement psychosexuel et promouvoir les compétences psychosociales</w:t>
            </w:r>
          </w:p>
        </w:tc>
        <w:tc>
          <w:tcPr>
            <w:tcW w:w="6095" w:type="dxa"/>
          </w:tcPr>
          <w:p w14:paraId="5584AA23" w14:textId="5239355B" w:rsidR="002D5E0C" w:rsidRPr="003D7371" w:rsidRDefault="002D5E0C">
            <w:pPr>
              <w:pStyle w:val="Listenabsatz"/>
              <w:numPr>
                <w:ilvl w:val="0"/>
                <w:numId w:val="13"/>
              </w:numPr>
              <w:spacing w:after="0" w:line="276" w:lineRule="auto"/>
              <w:ind w:left="320" w:hanging="320"/>
              <w:jc w:val="both"/>
              <w:rPr>
                <w:rFonts w:eastAsia="Arial"/>
                <w:szCs w:val="18"/>
                <w:lang w:val="fr-CH"/>
              </w:rPr>
            </w:pPr>
            <w:r w:rsidRPr="003D7371">
              <w:rPr>
                <w:rFonts w:eastAsiaTheme="minorEastAsia"/>
                <w:szCs w:val="18"/>
                <w:lang w:val="fr-CH"/>
              </w:rPr>
              <w:t>Apprendre à écouter, identifier et faire confiance à s</w:t>
            </w:r>
            <w:r>
              <w:rPr>
                <w:rFonts w:eastAsiaTheme="minorEastAsia"/>
                <w:szCs w:val="18"/>
                <w:lang w:val="fr-CH"/>
              </w:rPr>
              <w:t>es</w:t>
            </w:r>
            <w:r w:rsidRPr="003D7371">
              <w:rPr>
                <w:rFonts w:eastAsiaTheme="minorEastAsia"/>
                <w:szCs w:val="18"/>
                <w:lang w:val="fr-CH"/>
              </w:rPr>
              <w:t xml:space="preserve"> ressenti</w:t>
            </w:r>
            <w:r>
              <w:rPr>
                <w:rFonts w:eastAsiaTheme="minorEastAsia"/>
                <w:szCs w:val="18"/>
                <w:lang w:val="fr-CH"/>
              </w:rPr>
              <w:t>s</w:t>
            </w:r>
            <w:r w:rsidRPr="003D7371">
              <w:rPr>
                <w:rFonts w:eastAsiaTheme="minorEastAsia"/>
                <w:szCs w:val="18"/>
                <w:lang w:val="fr-CH"/>
              </w:rPr>
              <w:t xml:space="preserve"> et ses émotions</w:t>
            </w:r>
            <w:r w:rsidR="004926F1">
              <w:rPr>
                <w:rFonts w:eastAsiaTheme="minorEastAsia"/>
                <w:szCs w:val="18"/>
                <w:lang w:val="fr-CH"/>
              </w:rPr>
              <w:t> ;</w:t>
            </w:r>
          </w:p>
          <w:p w14:paraId="5D7FD9F4" w14:textId="35472ADD" w:rsidR="002D5E0C" w:rsidRPr="003D7371" w:rsidRDefault="002D5E0C">
            <w:pPr>
              <w:pStyle w:val="Listenabsatz"/>
              <w:numPr>
                <w:ilvl w:val="0"/>
                <w:numId w:val="13"/>
              </w:numPr>
              <w:spacing w:after="0" w:line="276" w:lineRule="auto"/>
              <w:ind w:left="320" w:hanging="320"/>
              <w:jc w:val="both"/>
              <w:rPr>
                <w:rFonts w:eastAsia="Arial"/>
                <w:szCs w:val="18"/>
                <w:lang w:val="fr-CH"/>
              </w:rPr>
            </w:pPr>
            <w:r w:rsidRPr="003D7371">
              <w:rPr>
                <w:rFonts w:eastAsiaTheme="minorEastAsia"/>
                <w:szCs w:val="18"/>
                <w:lang w:val="fr-CH"/>
              </w:rPr>
              <w:t>Savoir reconnaître et respecter les ressentis des autres</w:t>
            </w:r>
            <w:r w:rsidR="004926F1">
              <w:rPr>
                <w:rFonts w:eastAsiaTheme="minorEastAsia"/>
                <w:szCs w:val="18"/>
                <w:lang w:val="fr-CH"/>
              </w:rPr>
              <w:t> ;</w:t>
            </w:r>
          </w:p>
          <w:p w14:paraId="0CD94C4C" w14:textId="56F6E16F" w:rsidR="002D5E0C" w:rsidRPr="003D7371" w:rsidRDefault="002D5E0C">
            <w:pPr>
              <w:pStyle w:val="Listenabsatz"/>
              <w:numPr>
                <w:ilvl w:val="0"/>
                <w:numId w:val="13"/>
              </w:numPr>
              <w:spacing w:after="0" w:line="276" w:lineRule="auto"/>
              <w:ind w:left="320" w:hanging="320"/>
              <w:jc w:val="both"/>
              <w:rPr>
                <w:rFonts w:eastAsia="Arial"/>
                <w:szCs w:val="18"/>
                <w:lang w:val="fr-CH"/>
              </w:rPr>
            </w:pPr>
            <w:r w:rsidRPr="003D7371">
              <w:rPr>
                <w:rFonts w:eastAsiaTheme="minorEastAsia"/>
                <w:szCs w:val="18"/>
                <w:lang w:val="fr-CH"/>
              </w:rPr>
              <w:t>Développer des compétences pour construire et maintenir des amitiés</w:t>
            </w:r>
            <w:r w:rsidR="004926F1">
              <w:rPr>
                <w:rFonts w:eastAsiaTheme="minorEastAsia"/>
                <w:szCs w:val="18"/>
                <w:lang w:val="fr-CH"/>
              </w:rPr>
              <w:t> ;</w:t>
            </w:r>
          </w:p>
          <w:p w14:paraId="0750AD3F" w14:textId="74AF262C" w:rsidR="002D5E0C" w:rsidRPr="003D7371" w:rsidRDefault="002D5E0C">
            <w:pPr>
              <w:pStyle w:val="Listenabsatz"/>
              <w:numPr>
                <w:ilvl w:val="0"/>
                <w:numId w:val="13"/>
              </w:numPr>
              <w:spacing w:after="0" w:line="276" w:lineRule="auto"/>
              <w:ind w:left="320" w:hanging="320"/>
              <w:jc w:val="both"/>
              <w:rPr>
                <w:rFonts w:eastAsia="Arial"/>
                <w:szCs w:val="18"/>
                <w:lang w:val="fr-CH"/>
              </w:rPr>
            </w:pPr>
            <w:r w:rsidRPr="003D7371">
              <w:rPr>
                <w:rFonts w:eastAsiaTheme="minorEastAsia"/>
                <w:szCs w:val="18"/>
                <w:lang w:val="fr-CH"/>
              </w:rPr>
              <w:t>Faire la différence entre comportements privés et publics</w:t>
            </w:r>
            <w:r w:rsidR="004926F1">
              <w:rPr>
                <w:rFonts w:eastAsiaTheme="minorEastAsia"/>
                <w:szCs w:val="18"/>
                <w:lang w:val="fr-CH"/>
              </w:rPr>
              <w:t> ;</w:t>
            </w:r>
          </w:p>
          <w:p w14:paraId="3D12EEC0" w14:textId="71164ED7" w:rsidR="002D5E0C" w:rsidRPr="003D7371" w:rsidRDefault="002D5E0C">
            <w:pPr>
              <w:pStyle w:val="Listenabsatz"/>
              <w:numPr>
                <w:ilvl w:val="0"/>
                <w:numId w:val="13"/>
              </w:numPr>
              <w:spacing w:after="0" w:line="276" w:lineRule="auto"/>
              <w:ind w:left="320" w:hanging="320"/>
              <w:jc w:val="both"/>
              <w:rPr>
                <w:rFonts w:eastAsia="Arial"/>
                <w:szCs w:val="18"/>
                <w:lang w:val="fr-CH"/>
              </w:rPr>
            </w:pPr>
            <w:r w:rsidRPr="003D7371">
              <w:rPr>
                <w:rFonts w:eastAsiaTheme="minorEastAsia"/>
                <w:szCs w:val="18"/>
                <w:lang w:val="fr-CH"/>
              </w:rPr>
              <w:t>Pouvoir reconnaître et nommer les parties intimes du corps avec le vocabulaire adéquat</w:t>
            </w:r>
            <w:r w:rsidR="004926F1">
              <w:rPr>
                <w:rFonts w:eastAsiaTheme="minorEastAsia"/>
                <w:szCs w:val="18"/>
                <w:lang w:val="fr-CH"/>
              </w:rPr>
              <w:t> ;</w:t>
            </w:r>
          </w:p>
          <w:p w14:paraId="1A5E23AE" w14:textId="7FDB852A" w:rsidR="002D5E0C" w:rsidRPr="003D7371" w:rsidRDefault="002D5E0C">
            <w:pPr>
              <w:pStyle w:val="Listenabsatz"/>
              <w:numPr>
                <w:ilvl w:val="0"/>
                <w:numId w:val="13"/>
              </w:numPr>
              <w:spacing w:after="0" w:line="276" w:lineRule="auto"/>
              <w:ind w:left="320" w:hanging="320"/>
              <w:jc w:val="both"/>
              <w:rPr>
                <w:rFonts w:eastAsia="Arial"/>
                <w:szCs w:val="18"/>
                <w:lang w:val="fr-CH"/>
              </w:rPr>
            </w:pPr>
            <w:r w:rsidRPr="003D7371">
              <w:rPr>
                <w:rFonts w:eastAsiaTheme="minorEastAsia"/>
                <w:szCs w:val="18"/>
                <w:lang w:val="fr-CH"/>
              </w:rPr>
              <w:t>Savoir que la gêne et la pudeur indiquent la frontière de sa propre sphère privée</w:t>
            </w:r>
            <w:r w:rsidR="004926F1">
              <w:rPr>
                <w:rFonts w:eastAsiaTheme="minorEastAsia"/>
                <w:szCs w:val="18"/>
                <w:lang w:val="fr-CH"/>
              </w:rPr>
              <w:t>.</w:t>
            </w:r>
          </w:p>
        </w:tc>
        <w:tc>
          <w:tcPr>
            <w:tcW w:w="1276" w:type="dxa"/>
          </w:tcPr>
          <w:p w14:paraId="288B7B37" w14:textId="77777777" w:rsidR="002D5E0C" w:rsidRPr="00B76512" w:rsidRDefault="002D5E0C" w:rsidP="00303871">
            <w:pPr>
              <w:spacing w:line="276" w:lineRule="auto"/>
              <w:rPr>
                <w:rFonts w:eastAsia="Arial"/>
                <w:b/>
                <w:bCs/>
                <w:szCs w:val="18"/>
              </w:rPr>
            </w:pPr>
            <w:r w:rsidRPr="00B76512">
              <w:rPr>
                <w:rFonts w:eastAsia="Arial"/>
                <w:b/>
                <w:bCs/>
                <w:szCs w:val="18"/>
              </w:rPr>
              <w:t>FG 18</w:t>
            </w:r>
          </w:p>
          <w:p w14:paraId="0A02BEE1" w14:textId="77777777" w:rsidR="002D5E0C" w:rsidRPr="00B76512" w:rsidRDefault="002D5E0C" w:rsidP="00303871">
            <w:pPr>
              <w:spacing w:line="276" w:lineRule="auto"/>
              <w:rPr>
                <w:rFonts w:eastAsia="Arial"/>
                <w:b/>
                <w:bCs/>
                <w:szCs w:val="18"/>
              </w:rPr>
            </w:pPr>
            <w:r w:rsidRPr="00B76512">
              <w:rPr>
                <w:rFonts w:eastAsia="Arial"/>
                <w:b/>
                <w:bCs/>
                <w:szCs w:val="18"/>
              </w:rPr>
              <w:t>FG 14- 15</w:t>
            </w:r>
          </w:p>
          <w:p w14:paraId="266185AC" w14:textId="77777777" w:rsidR="002D5E0C" w:rsidRPr="00B76512" w:rsidRDefault="002D5E0C" w:rsidP="00303871">
            <w:pPr>
              <w:spacing w:line="276" w:lineRule="auto"/>
              <w:rPr>
                <w:rFonts w:eastAsia="Arial"/>
                <w:b/>
                <w:bCs/>
                <w:szCs w:val="18"/>
              </w:rPr>
            </w:pPr>
            <w:r w:rsidRPr="00B76512">
              <w:rPr>
                <w:rFonts w:eastAsia="Arial"/>
                <w:b/>
                <w:bCs/>
                <w:szCs w:val="18"/>
              </w:rPr>
              <w:t>CM 11</w:t>
            </w:r>
          </w:p>
          <w:p w14:paraId="0651D95A" w14:textId="77777777" w:rsidR="002D5E0C" w:rsidRPr="00B76512" w:rsidRDefault="002D5E0C" w:rsidP="00303871">
            <w:pPr>
              <w:spacing w:line="276" w:lineRule="auto"/>
              <w:rPr>
                <w:rFonts w:eastAsia="Arial"/>
                <w:b/>
                <w:bCs/>
                <w:szCs w:val="18"/>
              </w:rPr>
            </w:pPr>
            <w:r w:rsidRPr="00B76512">
              <w:rPr>
                <w:rFonts w:eastAsia="Arial"/>
                <w:b/>
                <w:bCs/>
                <w:szCs w:val="18"/>
              </w:rPr>
              <w:t>FG 12</w:t>
            </w:r>
          </w:p>
        </w:tc>
      </w:tr>
      <w:tr w:rsidR="002D5E0C" w:rsidRPr="00B76512" w14:paraId="5DB61D1E" w14:textId="77777777" w:rsidTr="00303871">
        <w:trPr>
          <w:trHeight w:val="1791"/>
        </w:trPr>
        <w:tc>
          <w:tcPr>
            <w:tcW w:w="2122" w:type="dxa"/>
          </w:tcPr>
          <w:p w14:paraId="1F3DF108" w14:textId="77777777" w:rsidR="002D5E0C" w:rsidRPr="003D7371" w:rsidRDefault="002D5E0C" w:rsidP="00303871">
            <w:pPr>
              <w:spacing w:line="276" w:lineRule="auto"/>
              <w:rPr>
                <w:rFonts w:eastAsia="Arial"/>
                <w:b/>
                <w:bCs/>
                <w:szCs w:val="18"/>
                <w:lang w:val="fr-CH"/>
              </w:rPr>
            </w:pPr>
            <w:r w:rsidRPr="003D7371">
              <w:rPr>
                <w:rFonts w:eastAsia="Arial"/>
                <w:b/>
                <w:bCs/>
                <w:szCs w:val="18"/>
                <w:lang w:val="fr-CH"/>
              </w:rPr>
              <w:t xml:space="preserve">Promouvoir les droits humains </w:t>
            </w:r>
            <w:r>
              <w:rPr>
                <w:rFonts w:eastAsia="Arial"/>
                <w:b/>
                <w:bCs/>
                <w:szCs w:val="18"/>
                <w:lang w:val="fr-CH"/>
              </w:rPr>
              <w:t>liés à la sexualité</w:t>
            </w:r>
          </w:p>
        </w:tc>
        <w:tc>
          <w:tcPr>
            <w:tcW w:w="6095" w:type="dxa"/>
          </w:tcPr>
          <w:p w14:paraId="26548956" w14:textId="645FD554" w:rsidR="002D5E0C" w:rsidRPr="003D7371" w:rsidRDefault="002D5E0C">
            <w:pPr>
              <w:pStyle w:val="Listenabsatz"/>
              <w:numPr>
                <w:ilvl w:val="0"/>
                <w:numId w:val="12"/>
              </w:numPr>
              <w:spacing w:after="160" w:line="276" w:lineRule="auto"/>
              <w:jc w:val="both"/>
              <w:rPr>
                <w:rFonts w:eastAsia="Arial"/>
                <w:szCs w:val="18"/>
                <w:lang w:val="fr-CH"/>
              </w:rPr>
            </w:pPr>
            <w:r w:rsidRPr="003D7371">
              <w:rPr>
                <w:rFonts w:eastAsia="Arial"/>
                <w:szCs w:val="18"/>
                <w:lang w:val="fr-CH"/>
              </w:rPr>
              <w:t>Favoriser la prise de conscience des rôles socialement associés aux genres</w:t>
            </w:r>
            <w:r w:rsidR="004926F1">
              <w:rPr>
                <w:rFonts w:eastAsia="Arial"/>
                <w:szCs w:val="18"/>
                <w:lang w:val="fr-CH"/>
              </w:rPr>
              <w:t> ;</w:t>
            </w:r>
          </w:p>
          <w:p w14:paraId="14258262" w14:textId="3B6DEDC3" w:rsidR="002D5E0C" w:rsidRPr="003D7371" w:rsidRDefault="002D5E0C">
            <w:pPr>
              <w:pStyle w:val="Listenabsatz"/>
              <w:numPr>
                <w:ilvl w:val="0"/>
                <w:numId w:val="12"/>
              </w:numPr>
              <w:spacing w:after="0" w:line="276" w:lineRule="auto"/>
              <w:jc w:val="both"/>
              <w:rPr>
                <w:rFonts w:eastAsia="Arial"/>
                <w:szCs w:val="18"/>
                <w:lang w:val="fr-CH"/>
              </w:rPr>
            </w:pPr>
            <w:r w:rsidRPr="003D7371">
              <w:rPr>
                <w:rFonts w:eastAsia="Arial"/>
                <w:szCs w:val="18"/>
                <w:lang w:val="fr-CH"/>
              </w:rPr>
              <w:t>Développer l</w:t>
            </w:r>
            <w:r>
              <w:rPr>
                <w:rFonts w:eastAsia="Arial"/>
                <w:szCs w:val="18"/>
                <w:lang w:val="fr-CH"/>
              </w:rPr>
              <w:t>’</w:t>
            </w:r>
            <w:r w:rsidRPr="003D7371">
              <w:rPr>
                <w:rFonts w:eastAsia="Arial"/>
                <w:szCs w:val="18"/>
                <w:lang w:val="fr-CH"/>
              </w:rPr>
              <w:t>esprit critique concernant les stéréotypes de genre</w:t>
            </w:r>
            <w:r w:rsidR="004926F1">
              <w:rPr>
                <w:rFonts w:eastAsia="Arial"/>
                <w:szCs w:val="18"/>
                <w:lang w:val="fr-CH"/>
              </w:rPr>
              <w:t> ;</w:t>
            </w:r>
          </w:p>
          <w:p w14:paraId="7E07B0C8" w14:textId="07548A68" w:rsidR="002D5E0C" w:rsidRPr="003D7371" w:rsidRDefault="002D5E0C">
            <w:pPr>
              <w:pStyle w:val="Listenabsatz"/>
              <w:numPr>
                <w:ilvl w:val="0"/>
                <w:numId w:val="12"/>
              </w:numPr>
              <w:spacing w:after="0" w:line="276" w:lineRule="auto"/>
              <w:jc w:val="both"/>
              <w:rPr>
                <w:rFonts w:eastAsia="Arial"/>
                <w:szCs w:val="18"/>
                <w:lang w:val="fr-CH"/>
              </w:rPr>
            </w:pPr>
            <w:r w:rsidRPr="003D7371">
              <w:rPr>
                <w:rFonts w:eastAsia="Arial"/>
                <w:szCs w:val="18"/>
                <w:lang w:val="fr-CH"/>
              </w:rPr>
              <w:t>Développer l</w:t>
            </w:r>
            <w:r>
              <w:rPr>
                <w:rFonts w:eastAsia="Arial"/>
                <w:szCs w:val="18"/>
                <w:lang w:val="fr-CH"/>
              </w:rPr>
              <w:t>’</w:t>
            </w:r>
            <w:r w:rsidRPr="003D7371">
              <w:rPr>
                <w:rFonts w:eastAsia="Arial"/>
                <w:szCs w:val="18"/>
                <w:lang w:val="fr-CH"/>
              </w:rPr>
              <w:t>acceptation et le respect de soi et des autres</w:t>
            </w:r>
            <w:r w:rsidR="004926F1">
              <w:rPr>
                <w:rFonts w:eastAsia="Arial"/>
                <w:szCs w:val="18"/>
                <w:lang w:val="fr-CH"/>
              </w:rPr>
              <w:t> ;</w:t>
            </w:r>
          </w:p>
          <w:p w14:paraId="0815D7EE" w14:textId="514E6E8E" w:rsidR="002D5E0C" w:rsidRPr="003D7371" w:rsidRDefault="002D5E0C">
            <w:pPr>
              <w:pStyle w:val="Listenabsatz"/>
              <w:numPr>
                <w:ilvl w:val="0"/>
                <w:numId w:val="12"/>
              </w:numPr>
              <w:spacing w:after="0" w:line="276" w:lineRule="auto"/>
              <w:jc w:val="both"/>
              <w:rPr>
                <w:rFonts w:eastAsia="Arial"/>
                <w:szCs w:val="18"/>
                <w:lang w:val="fr-CH"/>
              </w:rPr>
            </w:pPr>
            <w:r w:rsidRPr="003D7371">
              <w:rPr>
                <w:rFonts w:eastAsia="Arial"/>
                <w:szCs w:val="18"/>
                <w:lang w:val="fr-CH"/>
              </w:rPr>
              <w:t>Savoir qu</w:t>
            </w:r>
            <w:r>
              <w:rPr>
                <w:rFonts w:eastAsia="Arial"/>
                <w:szCs w:val="18"/>
                <w:lang w:val="fr-CH"/>
              </w:rPr>
              <w:t>’</w:t>
            </w:r>
            <w:r w:rsidRPr="003D7371">
              <w:rPr>
                <w:rFonts w:eastAsia="Arial"/>
                <w:szCs w:val="18"/>
                <w:lang w:val="fr-CH"/>
              </w:rPr>
              <w:t>il existe différents types de familles, de relations et de styles de vie</w:t>
            </w:r>
            <w:r w:rsidR="004926F1">
              <w:rPr>
                <w:rFonts w:eastAsia="Arial"/>
                <w:szCs w:val="18"/>
                <w:lang w:val="fr-CH"/>
              </w:rPr>
              <w:t>.</w:t>
            </w:r>
          </w:p>
        </w:tc>
        <w:tc>
          <w:tcPr>
            <w:tcW w:w="1276" w:type="dxa"/>
          </w:tcPr>
          <w:p w14:paraId="49096EE5" w14:textId="77777777" w:rsidR="002D5E0C" w:rsidRPr="00B76512" w:rsidRDefault="002D5E0C" w:rsidP="00303871">
            <w:pPr>
              <w:spacing w:line="276" w:lineRule="auto"/>
              <w:rPr>
                <w:rFonts w:eastAsia="Arial"/>
                <w:b/>
                <w:bCs/>
                <w:szCs w:val="18"/>
              </w:rPr>
            </w:pPr>
            <w:r w:rsidRPr="00B76512">
              <w:rPr>
                <w:rFonts w:eastAsia="Arial"/>
                <w:b/>
                <w:bCs/>
                <w:szCs w:val="18"/>
              </w:rPr>
              <w:t>FG 18</w:t>
            </w:r>
          </w:p>
          <w:p w14:paraId="09F03231" w14:textId="77777777" w:rsidR="002D5E0C" w:rsidRPr="00B76512" w:rsidRDefault="002D5E0C" w:rsidP="00303871">
            <w:pPr>
              <w:spacing w:line="276" w:lineRule="auto"/>
              <w:rPr>
                <w:rFonts w:eastAsia="Arial"/>
                <w:b/>
                <w:bCs/>
                <w:szCs w:val="18"/>
              </w:rPr>
            </w:pPr>
          </w:p>
          <w:p w14:paraId="5EC243F6" w14:textId="77777777" w:rsidR="002D5E0C" w:rsidRPr="00B76512" w:rsidRDefault="002D5E0C" w:rsidP="00303871">
            <w:pPr>
              <w:spacing w:line="276" w:lineRule="auto"/>
              <w:rPr>
                <w:rFonts w:eastAsia="Arial"/>
                <w:b/>
                <w:bCs/>
                <w:szCs w:val="18"/>
              </w:rPr>
            </w:pPr>
            <w:r w:rsidRPr="00B76512">
              <w:rPr>
                <w:rFonts w:eastAsia="Arial"/>
                <w:b/>
                <w:bCs/>
                <w:szCs w:val="18"/>
              </w:rPr>
              <w:t>FG 14-15</w:t>
            </w:r>
          </w:p>
        </w:tc>
      </w:tr>
      <w:tr w:rsidR="002D5E0C" w:rsidRPr="00B76512" w14:paraId="672D9DCC" w14:textId="77777777" w:rsidTr="00303871">
        <w:trPr>
          <w:trHeight w:val="300"/>
        </w:trPr>
        <w:tc>
          <w:tcPr>
            <w:tcW w:w="2122" w:type="dxa"/>
          </w:tcPr>
          <w:p w14:paraId="2E87DF31" w14:textId="77777777" w:rsidR="002D5E0C" w:rsidRPr="003D7371" w:rsidRDefault="002D5E0C" w:rsidP="00303871">
            <w:pPr>
              <w:spacing w:line="276" w:lineRule="auto"/>
              <w:rPr>
                <w:rFonts w:eastAsia="Arial"/>
                <w:b/>
                <w:bCs/>
                <w:szCs w:val="18"/>
                <w:lang w:val="fr-CH"/>
              </w:rPr>
            </w:pPr>
            <w:r w:rsidRPr="003D7371">
              <w:rPr>
                <w:rFonts w:eastAsia="Arial"/>
                <w:b/>
                <w:bCs/>
                <w:szCs w:val="18"/>
                <w:lang w:val="fr-CH"/>
              </w:rPr>
              <w:t xml:space="preserve">Promouvoir des relations saines et prévenir les violences </w:t>
            </w:r>
            <w:r>
              <w:rPr>
                <w:rFonts w:eastAsia="Arial"/>
                <w:b/>
                <w:bCs/>
                <w:szCs w:val="18"/>
                <w:lang w:val="fr-CH"/>
              </w:rPr>
              <w:t>sexuelles</w:t>
            </w:r>
          </w:p>
          <w:p w14:paraId="2D8A25BB" w14:textId="77777777" w:rsidR="002D5E0C" w:rsidRPr="003D7371" w:rsidRDefault="002D5E0C" w:rsidP="00303871">
            <w:pPr>
              <w:spacing w:line="276" w:lineRule="auto"/>
              <w:rPr>
                <w:rFonts w:eastAsia="Arial"/>
                <w:b/>
                <w:bCs/>
                <w:szCs w:val="18"/>
                <w:lang w:val="fr-CH"/>
              </w:rPr>
            </w:pPr>
          </w:p>
        </w:tc>
        <w:tc>
          <w:tcPr>
            <w:tcW w:w="6095" w:type="dxa"/>
          </w:tcPr>
          <w:p w14:paraId="27D642FD" w14:textId="6B6671D0" w:rsidR="002D5E0C" w:rsidRPr="003D7371" w:rsidRDefault="002D5E0C">
            <w:pPr>
              <w:pStyle w:val="Listenabsatz"/>
              <w:numPr>
                <w:ilvl w:val="0"/>
                <w:numId w:val="10"/>
              </w:numPr>
              <w:spacing w:after="160" w:line="276" w:lineRule="auto"/>
              <w:jc w:val="both"/>
              <w:rPr>
                <w:rFonts w:eastAsia="Arial"/>
                <w:szCs w:val="18"/>
                <w:lang w:val="fr-CH"/>
              </w:rPr>
            </w:pPr>
            <w:r w:rsidRPr="003D7371">
              <w:rPr>
                <w:rFonts w:eastAsia="Arial"/>
                <w:szCs w:val="18"/>
                <w:lang w:val="fr-CH"/>
              </w:rPr>
              <w:t>Être capable de refuser une sollicitation qui gêne ou qui enfreint les limites de son intimité, même si elle provient d</w:t>
            </w:r>
            <w:r>
              <w:rPr>
                <w:rFonts w:eastAsia="Arial"/>
                <w:szCs w:val="18"/>
                <w:lang w:val="fr-CH"/>
              </w:rPr>
              <w:t>’</w:t>
            </w:r>
            <w:r w:rsidRPr="003D7371">
              <w:rPr>
                <w:rFonts w:eastAsia="Arial"/>
                <w:szCs w:val="18"/>
                <w:lang w:val="fr-CH"/>
              </w:rPr>
              <w:t>une personne proche</w:t>
            </w:r>
            <w:r w:rsidR="004926F1">
              <w:rPr>
                <w:rFonts w:eastAsia="Arial"/>
                <w:szCs w:val="18"/>
                <w:lang w:val="fr-CH"/>
              </w:rPr>
              <w:t> ;</w:t>
            </w:r>
            <w:r w:rsidRPr="003D7371">
              <w:rPr>
                <w:rFonts w:eastAsia="Arial"/>
                <w:szCs w:val="18"/>
                <w:lang w:val="fr-CH"/>
              </w:rPr>
              <w:t xml:space="preserve"> </w:t>
            </w:r>
          </w:p>
          <w:p w14:paraId="61D4A565" w14:textId="32C5680A" w:rsidR="002D5E0C" w:rsidRPr="003D7371" w:rsidRDefault="002D5E0C">
            <w:pPr>
              <w:pStyle w:val="Listenabsatz"/>
              <w:numPr>
                <w:ilvl w:val="0"/>
                <w:numId w:val="10"/>
              </w:numPr>
              <w:spacing w:after="0" w:line="276" w:lineRule="auto"/>
              <w:jc w:val="both"/>
              <w:rPr>
                <w:rFonts w:eastAsia="Arial"/>
                <w:szCs w:val="18"/>
                <w:lang w:val="fr-CH"/>
              </w:rPr>
            </w:pPr>
            <w:r w:rsidRPr="003D7371">
              <w:rPr>
                <w:rFonts w:eastAsia="Arial"/>
                <w:szCs w:val="18"/>
                <w:lang w:val="fr-CH"/>
              </w:rPr>
              <w:t>Connaître la responsabilité des adultes envers la sécurité des enfants</w:t>
            </w:r>
            <w:r w:rsidR="004926F1">
              <w:rPr>
                <w:rFonts w:eastAsia="Arial"/>
                <w:szCs w:val="18"/>
                <w:lang w:val="fr-CH"/>
              </w:rPr>
              <w:t> ;</w:t>
            </w:r>
          </w:p>
          <w:p w14:paraId="35DA0A74" w14:textId="21055841" w:rsidR="002D5E0C" w:rsidRPr="003D7371" w:rsidRDefault="002D5E0C">
            <w:pPr>
              <w:pStyle w:val="Listenabsatz"/>
              <w:numPr>
                <w:ilvl w:val="0"/>
                <w:numId w:val="10"/>
              </w:numPr>
              <w:spacing w:after="0" w:line="276" w:lineRule="auto"/>
              <w:jc w:val="both"/>
              <w:rPr>
                <w:rFonts w:eastAsia="Arial"/>
                <w:szCs w:val="18"/>
                <w:lang w:val="fr-CH"/>
              </w:rPr>
            </w:pPr>
            <w:r w:rsidRPr="003D7371">
              <w:rPr>
                <w:rFonts w:eastAsia="Arial"/>
                <w:szCs w:val="18"/>
                <w:lang w:val="fr-CH"/>
              </w:rPr>
              <w:t>Savoir ce qu</w:t>
            </w:r>
            <w:r>
              <w:rPr>
                <w:rFonts w:eastAsia="Arial"/>
                <w:szCs w:val="18"/>
                <w:lang w:val="fr-CH"/>
              </w:rPr>
              <w:t>’</w:t>
            </w:r>
            <w:r w:rsidRPr="003D7371">
              <w:rPr>
                <w:rFonts w:eastAsia="Arial"/>
                <w:szCs w:val="18"/>
                <w:lang w:val="fr-CH"/>
              </w:rPr>
              <w:t>est une agression sexuelle et que les victimes ne sont pas coupables</w:t>
            </w:r>
            <w:r w:rsidR="004926F1">
              <w:rPr>
                <w:rFonts w:eastAsia="Arial"/>
                <w:szCs w:val="18"/>
                <w:lang w:val="fr-CH"/>
              </w:rPr>
              <w:t> ;</w:t>
            </w:r>
          </w:p>
          <w:p w14:paraId="08CFDA29" w14:textId="65178915" w:rsidR="002D5E0C" w:rsidRPr="00B76512" w:rsidRDefault="002D5E0C">
            <w:pPr>
              <w:pStyle w:val="Listenabsatz"/>
              <w:numPr>
                <w:ilvl w:val="0"/>
                <w:numId w:val="10"/>
              </w:numPr>
              <w:spacing w:after="0" w:line="276" w:lineRule="auto"/>
              <w:jc w:val="both"/>
              <w:rPr>
                <w:rFonts w:eastAsia="Arial"/>
                <w:szCs w:val="18"/>
              </w:rPr>
            </w:pPr>
            <w:r w:rsidRPr="00B76512">
              <w:rPr>
                <w:rFonts w:eastAsia="Arial"/>
                <w:szCs w:val="18"/>
              </w:rPr>
              <w:t xml:space="preserve">Identifier des </w:t>
            </w:r>
            <w:r w:rsidRPr="009E3CEB">
              <w:rPr>
                <w:rFonts w:eastAsia="Arial"/>
                <w:szCs w:val="18"/>
                <w:lang w:val="fr-CH"/>
              </w:rPr>
              <w:t>personnes ressources</w:t>
            </w:r>
            <w:r w:rsidR="004926F1">
              <w:rPr>
                <w:rFonts w:eastAsia="Arial"/>
                <w:szCs w:val="18"/>
                <w:lang w:val="fr-CH"/>
              </w:rPr>
              <w:t>.</w:t>
            </w:r>
          </w:p>
        </w:tc>
        <w:tc>
          <w:tcPr>
            <w:tcW w:w="1276" w:type="dxa"/>
          </w:tcPr>
          <w:p w14:paraId="28F11E74" w14:textId="77777777" w:rsidR="002D5E0C" w:rsidRPr="00B76512" w:rsidRDefault="002D5E0C" w:rsidP="00303871">
            <w:pPr>
              <w:spacing w:line="276" w:lineRule="auto"/>
              <w:rPr>
                <w:rFonts w:eastAsia="Arial"/>
                <w:b/>
                <w:bCs/>
                <w:szCs w:val="18"/>
              </w:rPr>
            </w:pPr>
            <w:r w:rsidRPr="00B76512">
              <w:rPr>
                <w:rFonts w:eastAsia="Arial"/>
                <w:b/>
                <w:bCs/>
                <w:szCs w:val="18"/>
              </w:rPr>
              <w:t>FG 11</w:t>
            </w:r>
          </w:p>
          <w:p w14:paraId="452A0D86" w14:textId="77777777" w:rsidR="002D5E0C" w:rsidRPr="00B76512" w:rsidRDefault="002D5E0C" w:rsidP="00303871">
            <w:pPr>
              <w:spacing w:line="276" w:lineRule="auto"/>
              <w:rPr>
                <w:rFonts w:eastAsia="Arial"/>
                <w:b/>
                <w:bCs/>
                <w:szCs w:val="18"/>
              </w:rPr>
            </w:pPr>
            <w:r w:rsidRPr="00B76512">
              <w:rPr>
                <w:rFonts w:eastAsia="Arial"/>
                <w:b/>
                <w:bCs/>
                <w:szCs w:val="18"/>
              </w:rPr>
              <w:t>FG 12</w:t>
            </w:r>
          </w:p>
          <w:p w14:paraId="7955AF29" w14:textId="77777777" w:rsidR="002D5E0C" w:rsidRPr="00B76512" w:rsidRDefault="002D5E0C" w:rsidP="00303871">
            <w:pPr>
              <w:spacing w:line="276" w:lineRule="auto"/>
              <w:rPr>
                <w:rFonts w:eastAsia="Arial"/>
                <w:b/>
                <w:bCs/>
                <w:szCs w:val="18"/>
              </w:rPr>
            </w:pPr>
            <w:r w:rsidRPr="00B76512">
              <w:rPr>
                <w:rFonts w:eastAsia="Arial"/>
                <w:b/>
                <w:bCs/>
                <w:szCs w:val="18"/>
              </w:rPr>
              <w:t>FG 14-15</w:t>
            </w:r>
          </w:p>
        </w:tc>
      </w:tr>
      <w:tr w:rsidR="002D5E0C" w:rsidRPr="00A178CA" w14:paraId="12D25F98" w14:textId="77777777" w:rsidTr="00303871">
        <w:trPr>
          <w:trHeight w:val="300"/>
        </w:trPr>
        <w:tc>
          <w:tcPr>
            <w:tcW w:w="2122" w:type="dxa"/>
          </w:tcPr>
          <w:p w14:paraId="5C0B7625" w14:textId="77777777" w:rsidR="002D5E0C" w:rsidRPr="003D7371" w:rsidRDefault="002D5E0C" w:rsidP="00303871">
            <w:pPr>
              <w:spacing w:line="276" w:lineRule="auto"/>
              <w:rPr>
                <w:rFonts w:eastAsia="Arial"/>
                <w:b/>
                <w:bCs/>
                <w:szCs w:val="18"/>
                <w:lang w:val="fr-CH"/>
              </w:rPr>
            </w:pPr>
            <w:r w:rsidRPr="003D7371">
              <w:rPr>
                <w:rFonts w:eastAsia="Arial"/>
                <w:b/>
                <w:bCs/>
                <w:szCs w:val="18"/>
                <w:lang w:val="fr-CH"/>
              </w:rPr>
              <w:t>Promouvoir la santé sexuelle et prévenir les grossesses non voulues et les IST</w:t>
            </w:r>
          </w:p>
        </w:tc>
        <w:tc>
          <w:tcPr>
            <w:tcW w:w="6095" w:type="dxa"/>
          </w:tcPr>
          <w:p w14:paraId="3EC05DE1" w14:textId="69C5E21B" w:rsidR="002D5E0C" w:rsidRPr="003D7371" w:rsidRDefault="002D5E0C">
            <w:pPr>
              <w:pStyle w:val="Listenabsatz"/>
              <w:numPr>
                <w:ilvl w:val="0"/>
                <w:numId w:val="11"/>
              </w:numPr>
              <w:spacing w:after="160" w:line="276" w:lineRule="auto"/>
              <w:jc w:val="both"/>
              <w:rPr>
                <w:rFonts w:eastAsia="Arial"/>
                <w:color w:val="808080" w:themeColor="background1" w:themeShade="80"/>
                <w:szCs w:val="18"/>
                <w:lang w:val="fr-CH"/>
              </w:rPr>
            </w:pPr>
            <w:r w:rsidRPr="00A24FB8">
              <w:rPr>
                <w:rFonts w:eastAsia="Arial"/>
                <w:szCs w:val="18"/>
                <w:lang w:val="fr-CH"/>
              </w:rPr>
              <w:t>Rien de spécifique pour ce cycle mais les thèmes abordés développent des connaissances nécessaires pour la suite du programme</w:t>
            </w:r>
            <w:r w:rsidR="004926F1">
              <w:rPr>
                <w:rFonts w:eastAsia="Arial"/>
                <w:szCs w:val="18"/>
                <w:lang w:val="fr-CH"/>
              </w:rPr>
              <w:t> ;</w:t>
            </w:r>
          </w:p>
        </w:tc>
        <w:tc>
          <w:tcPr>
            <w:tcW w:w="1276" w:type="dxa"/>
          </w:tcPr>
          <w:p w14:paraId="74DE64EA" w14:textId="77777777" w:rsidR="002D5E0C" w:rsidRPr="003D7371" w:rsidRDefault="002D5E0C" w:rsidP="00303871">
            <w:pPr>
              <w:spacing w:line="276" w:lineRule="auto"/>
              <w:rPr>
                <w:rFonts w:eastAsia="Arial"/>
                <w:b/>
                <w:bCs/>
                <w:szCs w:val="18"/>
                <w:lang w:val="fr-CH"/>
              </w:rPr>
            </w:pPr>
          </w:p>
        </w:tc>
      </w:tr>
    </w:tbl>
    <w:p w14:paraId="2BAA03FD" w14:textId="77777777" w:rsidR="002D5E0C" w:rsidRDefault="002D5E0C" w:rsidP="002D5E0C">
      <w:pPr>
        <w:pStyle w:val="Ueberschrift3"/>
        <w:rPr>
          <w:lang w:val="fr-CH"/>
        </w:rPr>
      </w:pPr>
    </w:p>
    <w:p w14:paraId="3467DC79" w14:textId="77777777" w:rsidR="002D5E0C" w:rsidRDefault="002D5E0C" w:rsidP="002D5E0C">
      <w:pPr>
        <w:spacing w:after="200" w:line="276" w:lineRule="auto"/>
        <w:rPr>
          <w:b/>
          <w:bCs/>
          <w:color w:val="E53138"/>
          <w:sz w:val="34"/>
          <w:szCs w:val="34"/>
          <w:lang w:val="fr-CH"/>
        </w:rPr>
      </w:pPr>
    </w:p>
    <w:p w14:paraId="22277EC6" w14:textId="77777777" w:rsidR="00091A05" w:rsidRDefault="00091A05" w:rsidP="00786BC7">
      <w:pPr>
        <w:pStyle w:val="Titelklein"/>
        <w:rPr>
          <w:lang w:val="fr-CH"/>
        </w:rPr>
        <w:sectPr w:rsidR="00091A05" w:rsidSect="00A553E7">
          <w:pgSz w:w="11905" w:h="17340"/>
          <w:pgMar w:top="1559" w:right="1134" w:bottom="1440" w:left="1418" w:header="720" w:footer="720" w:gutter="0"/>
          <w:cols w:space="720"/>
          <w:noEndnote/>
        </w:sectPr>
      </w:pPr>
    </w:p>
    <w:p w14:paraId="694B01A6" w14:textId="6E2ABF99" w:rsidR="009F2C4F" w:rsidRDefault="009F2C4F">
      <w:pPr>
        <w:spacing w:after="0" w:line="240" w:lineRule="auto"/>
        <w:rPr>
          <w:color w:val="808080" w:themeColor="background1" w:themeShade="80"/>
          <w:sz w:val="32"/>
          <w:szCs w:val="32"/>
          <w:lang w:val="fr-CH"/>
        </w:rPr>
      </w:pPr>
    </w:p>
    <w:p w14:paraId="0F81E673" w14:textId="530E5E78" w:rsidR="002D5E0C" w:rsidRPr="001549C2" w:rsidRDefault="002D5E0C" w:rsidP="006D1185">
      <w:pPr>
        <w:pStyle w:val="Titelklein"/>
        <w:spacing w:after="400"/>
        <w:rPr>
          <w:lang w:val="fr-CH"/>
        </w:rPr>
      </w:pPr>
      <w:bookmarkStart w:id="19" w:name="_Toc232354408"/>
      <w:r w:rsidRPr="001549C2">
        <w:rPr>
          <w:lang w:val="fr-CH"/>
        </w:rPr>
        <w:t xml:space="preserve">Mise en œuvre </w:t>
      </w:r>
      <w:r>
        <w:rPr>
          <w:lang w:val="fr-CH"/>
        </w:rPr>
        <w:t>au cycle 2</w:t>
      </w:r>
      <w:bookmarkEnd w:id="19"/>
      <w:r w:rsidRPr="001549C2">
        <w:rPr>
          <w:lang w:val="fr-CH"/>
        </w:rPr>
        <w:t xml:space="preserve"> </w:t>
      </w:r>
    </w:p>
    <w:p w14:paraId="1735B604" w14:textId="2E2CDAD3" w:rsidR="002D5E0C" w:rsidRPr="009F2C4F" w:rsidRDefault="002D5E0C" w:rsidP="00091A05">
      <w:pPr>
        <w:spacing w:line="276" w:lineRule="auto"/>
        <w:jc w:val="both"/>
        <w:rPr>
          <w:rFonts w:cs="Arial"/>
          <w:i/>
          <w:color w:val="747474" w:themeColor="background2" w:themeShade="80"/>
          <w:lang w:val="fr-CH"/>
        </w:rPr>
      </w:pPr>
      <w:r w:rsidRPr="00C12000">
        <w:rPr>
          <w:rFonts w:cs="Arial"/>
          <w:b/>
          <w:bCs/>
          <w:i/>
          <w:color w:val="747474" w:themeColor="background2" w:themeShade="80"/>
          <w:lang w:val="fr-CH"/>
        </w:rPr>
        <w:t>[Les enseignantes et enseignants</w:t>
      </w:r>
      <w:r w:rsidRPr="009F2C4F">
        <w:rPr>
          <w:rFonts w:cs="Arial"/>
          <w:i/>
          <w:color w:val="747474" w:themeColor="background2" w:themeShade="80"/>
          <w:lang w:val="fr-CH"/>
        </w:rPr>
        <w:t xml:space="preserve"> </w:t>
      </w:r>
      <w:r w:rsidR="002A3748" w:rsidRPr="002A3748">
        <w:rPr>
          <w:rFonts w:cs="Arial"/>
          <w:i/>
          <w:color w:val="747474" w:themeColor="background2" w:themeShade="80"/>
          <w:lang w:val="fr-CH"/>
        </w:rPr>
        <w:t>soutiennent les objectifs d’éducation sexuelle en travaillant de manière continue et informelle tout au long du cycle sur des objectifs de savoir-être. De plus, ils dispensent des connaissances liées au corps et à son vocabulaire, y compris aux parties intimes dans le cadre des enseignements MSN. Le corps enseignant transmet également les principes des droits des enfants et des droits humains dans le cadre des enseignements de Formation générale. Il est soutenu par les spécialistes en santé sexuelle.</w:t>
      </w:r>
    </w:p>
    <w:p w14:paraId="02947EF0" w14:textId="00F81BB3" w:rsidR="002D5E0C" w:rsidRPr="009F2C4F" w:rsidRDefault="002D5E0C" w:rsidP="00091A05">
      <w:pPr>
        <w:spacing w:line="276" w:lineRule="auto"/>
        <w:jc w:val="both"/>
        <w:rPr>
          <w:rFonts w:cs="Arial"/>
          <w:i/>
          <w:color w:val="747474" w:themeColor="background2" w:themeShade="80"/>
          <w:lang w:val="fr-CH"/>
        </w:rPr>
      </w:pPr>
      <w:r w:rsidRPr="00C12000">
        <w:rPr>
          <w:rFonts w:cs="Arial"/>
          <w:b/>
          <w:bCs/>
          <w:i/>
          <w:color w:val="747474" w:themeColor="background2" w:themeShade="80"/>
          <w:lang w:val="fr-CH"/>
        </w:rPr>
        <w:t>Les travailleuses et travailleurs sociaux en milieu scolaire</w:t>
      </w:r>
      <w:bookmarkStart w:id="20" w:name="_Int_iwlJdWy3"/>
      <w:r w:rsidRPr="009F2C4F">
        <w:rPr>
          <w:rFonts w:cs="Arial"/>
          <w:i/>
          <w:color w:val="747474" w:themeColor="background2" w:themeShade="80"/>
          <w:lang w:val="fr-CH"/>
        </w:rPr>
        <w:t xml:space="preserve"> sont des personnes ressources pour les élèves et peuvent être amenés à intervenir en classe pour des thèmes spécifiques liés à l’éducation sexuelle (</w:t>
      </w:r>
      <w:r w:rsidR="002A3748">
        <w:rPr>
          <w:rFonts w:cs="Arial"/>
          <w:i/>
          <w:color w:val="747474" w:themeColor="background2" w:themeShade="80"/>
          <w:lang w:val="fr-CH"/>
        </w:rPr>
        <w:t>p.</w:t>
      </w:r>
      <w:r w:rsidRPr="009F2C4F">
        <w:rPr>
          <w:rFonts w:cs="Arial"/>
          <w:i/>
          <w:color w:val="747474" w:themeColor="background2" w:themeShade="80"/>
          <w:lang w:val="fr-CH"/>
        </w:rPr>
        <w:t xml:space="preserve"> </w:t>
      </w:r>
      <w:r w:rsidR="002A3748">
        <w:rPr>
          <w:rFonts w:cs="Arial"/>
          <w:i/>
          <w:color w:val="747474" w:themeColor="background2" w:themeShade="80"/>
          <w:lang w:val="fr-CH"/>
        </w:rPr>
        <w:t>ex.</w:t>
      </w:r>
      <w:r w:rsidRPr="009F2C4F">
        <w:rPr>
          <w:rFonts w:cs="Arial"/>
          <w:i/>
          <w:color w:val="747474" w:themeColor="background2" w:themeShade="80"/>
          <w:lang w:val="fr-CH"/>
        </w:rPr>
        <w:t xml:space="preserve"> l’éducation numérique, la promotion de relations saines entre enfants ou la prévention des discriminations)</w:t>
      </w:r>
      <w:bookmarkEnd w:id="20"/>
      <w:r w:rsidR="002A3748">
        <w:rPr>
          <w:rFonts w:cs="Arial"/>
          <w:i/>
          <w:color w:val="747474" w:themeColor="background2" w:themeShade="80"/>
          <w:lang w:val="fr-CH"/>
        </w:rPr>
        <w:t>.</w:t>
      </w:r>
    </w:p>
    <w:p w14:paraId="15D67B9B" w14:textId="41160020" w:rsidR="002D5E0C" w:rsidRPr="009F2C4F" w:rsidRDefault="002D5E0C" w:rsidP="00091A05">
      <w:pPr>
        <w:spacing w:line="276" w:lineRule="auto"/>
        <w:jc w:val="both"/>
        <w:rPr>
          <w:rFonts w:cs="Arial"/>
          <w:i/>
          <w:color w:val="747474" w:themeColor="background2" w:themeShade="80"/>
          <w:lang w:val="fr-CH"/>
        </w:rPr>
      </w:pPr>
      <w:r w:rsidRPr="00C12000">
        <w:rPr>
          <w:rFonts w:cs="Arial"/>
          <w:b/>
          <w:bCs/>
          <w:i/>
          <w:color w:val="747474" w:themeColor="background2" w:themeShade="80"/>
          <w:lang w:val="fr-CH"/>
        </w:rPr>
        <w:t>Les spécialistes en santé sexuelle</w:t>
      </w:r>
      <w:r w:rsidRPr="00C12000">
        <w:rPr>
          <w:rFonts w:cs="Arial"/>
          <w:b/>
          <w:bCs/>
          <w:color w:val="747474" w:themeColor="background2" w:themeShade="80"/>
          <w:vertAlign w:val="superscript"/>
        </w:rPr>
        <w:footnoteReference w:id="14"/>
      </w:r>
      <w:r w:rsidRPr="00222E8E">
        <w:rPr>
          <w:rFonts w:cs="Arial"/>
          <w:i/>
          <w:color w:val="747474" w:themeColor="background2" w:themeShade="80"/>
          <w:vertAlign w:val="superscript"/>
          <w:lang w:val="fr-CH"/>
        </w:rPr>
        <w:t xml:space="preserve"> </w:t>
      </w:r>
      <w:r w:rsidRPr="009F2C4F">
        <w:rPr>
          <w:rFonts w:cs="Arial"/>
          <w:i/>
          <w:color w:val="747474" w:themeColor="background2" w:themeShade="80"/>
          <w:lang w:val="fr-CH"/>
        </w:rPr>
        <w:t xml:space="preserve">apportent sur demande leur soutien au corps enseignant, au travail social </w:t>
      </w:r>
      <w:r w:rsidR="002A3748" w:rsidRPr="002A3748">
        <w:rPr>
          <w:rFonts w:cs="Arial"/>
          <w:i/>
          <w:color w:val="747474" w:themeColor="background2" w:themeShade="80"/>
          <w:lang w:val="fr-CH"/>
        </w:rPr>
        <w:t xml:space="preserve">en milieu </w:t>
      </w:r>
      <w:r w:rsidRPr="009F2C4F">
        <w:rPr>
          <w:rFonts w:cs="Arial"/>
          <w:i/>
          <w:color w:val="747474" w:themeColor="background2" w:themeShade="80"/>
          <w:lang w:val="fr-CH"/>
        </w:rPr>
        <w:t xml:space="preserve">scolaire et aux parents ou responsables de l’éducation sous forme de formation ou de conseil. </w:t>
      </w:r>
      <w:r w:rsidR="002A3748">
        <w:rPr>
          <w:rFonts w:cs="Arial"/>
          <w:i/>
          <w:color w:val="747474" w:themeColor="background2" w:themeShade="80"/>
          <w:lang w:val="fr-CH"/>
        </w:rPr>
        <w:t>Ils</w:t>
      </w:r>
      <w:r w:rsidRPr="009F2C4F">
        <w:rPr>
          <w:rFonts w:cs="Arial"/>
          <w:i/>
          <w:color w:val="747474" w:themeColor="background2" w:themeShade="80"/>
          <w:lang w:val="fr-CH"/>
        </w:rPr>
        <w:t xml:space="preserve"> interviennent auprès des élèves en 6</w:t>
      </w:r>
      <w:r w:rsidRPr="00222E8E">
        <w:rPr>
          <w:rFonts w:cs="Arial"/>
          <w:i/>
          <w:color w:val="747474" w:themeColor="background2" w:themeShade="80"/>
          <w:vertAlign w:val="superscript"/>
          <w:lang w:val="fr-CH"/>
        </w:rPr>
        <w:t>e</w:t>
      </w:r>
      <w:r w:rsidRPr="009F2C4F">
        <w:rPr>
          <w:rFonts w:cs="Arial"/>
          <w:i/>
          <w:color w:val="747474" w:themeColor="background2" w:themeShade="80"/>
          <w:lang w:val="fr-CH"/>
        </w:rPr>
        <w:t xml:space="preserve"> et en 8</w:t>
      </w:r>
      <w:r w:rsidRPr="00222E8E">
        <w:rPr>
          <w:rFonts w:cs="Arial"/>
          <w:i/>
          <w:color w:val="747474" w:themeColor="background2" w:themeShade="80"/>
          <w:vertAlign w:val="superscript"/>
          <w:lang w:val="fr-CH"/>
        </w:rPr>
        <w:t>e</w:t>
      </w:r>
      <w:r w:rsidRPr="009F2C4F">
        <w:rPr>
          <w:rFonts w:cs="Arial"/>
          <w:i/>
          <w:color w:val="747474" w:themeColor="background2" w:themeShade="80"/>
          <w:lang w:val="fr-CH"/>
        </w:rPr>
        <w:t xml:space="preserve"> à raison de deux fois deux périodes à une semaine d’intervalle.</w:t>
      </w:r>
    </w:p>
    <w:p w14:paraId="78C64414" w14:textId="3D5A462D" w:rsidR="002A3748" w:rsidRPr="009F2C4F" w:rsidRDefault="002D5E0C" w:rsidP="002A3748">
      <w:pPr>
        <w:spacing w:line="276" w:lineRule="auto"/>
        <w:jc w:val="both"/>
        <w:rPr>
          <w:rFonts w:cs="Arial"/>
          <w:i/>
          <w:color w:val="747474" w:themeColor="background2" w:themeShade="80"/>
          <w:lang w:val="fr-CH"/>
        </w:rPr>
      </w:pPr>
      <w:r w:rsidRPr="00C12000">
        <w:rPr>
          <w:rFonts w:cs="Arial"/>
          <w:b/>
          <w:bCs/>
          <w:i/>
          <w:color w:val="747474" w:themeColor="background2" w:themeShade="80"/>
          <w:lang w:val="fr-CH"/>
        </w:rPr>
        <w:t>Les intervenantes et intervenants en prévention des violences sexuelles</w:t>
      </w:r>
      <w:r w:rsidRPr="00C12000">
        <w:rPr>
          <w:rFonts w:cs="Arial"/>
          <w:b/>
          <w:bCs/>
          <w:color w:val="747474" w:themeColor="background2" w:themeShade="80"/>
          <w:vertAlign w:val="superscript"/>
        </w:rPr>
        <w:footnoteReference w:id="15"/>
      </w:r>
      <w:r w:rsidRPr="009F2C4F">
        <w:rPr>
          <w:rFonts w:cs="Arial"/>
          <w:i/>
          <w:color w:val="747474" w:themeColor="background2" w:themeShade="80"/>
          <w:lang w:val="fr-CH"/>
        </w:rPr>
        <w:t xml:space="preserve"> </w:t>
      </w:r>
      <w:r w:rsidR="002A3748" w:rsidRPr="002A3748">
        <w:rPr>
          <w:rFonts w:cs="Arial"/>
          <w:i/>
          <w:color w:val="747474" w:themeColor="background2" w:themeShade="80"/>
          <w:lang w:val="fr-CH"/>
        </w:rPr>
        <w:t xml:space="preserve">viennent compléter l’offre d’éducation sexuelle. Il est conseillé aux établissements de programmer des interventions de prévention (Internet, discrimination, violences sexuelles, stéréotypes de genre p. ex.). Ces interventions peuvent être réalisées par des spécialistes en santé sexuelle ou par d’autres professionnelles ou professionnels. Elles ne remplacent pas les interventions en matière d’éducation sexuelle des spécialistes en santé sexuelle. </w:t>
      </w:r>
      <w:r w:rsidR="002A3748" w:rsidRPr="009F2C4F">
        <w:rPr>
          <w:rFonts w:cs="Arial"/>
          <w:i/>
          <w:color w:val="747474" w:themeColor="background2" w:themeShade="80"/>
          <w:lang w:val="fr-CH"/>
        </w:rPr>
        <w:t xml:space="preserve">Afin de poursuivre les objectifs d’apprentissage, il est important de définir un nombre de période d’éducation sexuelle par année scolaire. </w:t>
      </w:r>
      <w:r w:rsidR="002A3748" w:rsidRPr="002A3748">
        <w:rPr>
          <w:rFonts w:cs="Arial"/>
          <w:i/>
          <w:color w:val="747474" w:themeColor="background2" w:themeShade="80"/>
          <w:lang w:val="fr-CH"/>
        </w:rPr>
        <w:t xml:space="preserve">Voilà </w:t>
      </w:r>
      <w:r w:rsidR="002A3748" w:rsidRPr="009F2C4F">
        <w:rPr>
          <w:rFonts w:cs="Arial"/>
          <w:i/>
          <w:color w:val="747474" w:themeColor="background2" w:themeShade="80"/>
          <w:lang w:val="fr-CH"/>
        </w:rPr>
        <w:t xml:space="preserve">une </w:t>
      </w:r>
      <w:r w:rsidR="002A3748" w:rsidRPr="002A3748">
        <w:rPr>
          <w:rFonts w:cs="Arial"/>
          <w:i/>
          <w:color w:val="747474" w:themeColor="background2" w:themeShade="80"/>
          <w:lang w:val="fr-CH"/>
        </w:rPr>
        <w:t>suggestion en la matière</w:t>
      </w:r>
      <w:r w:rsidR="002A3748" w:rsidRPr="009F2C4F">
        <w:rPr>
          <w:rFonts w:cs="Arial"/>
          <w:i/>
          <w:color w:val="747474" w:themeColor="background2" w:themeShade="80"/>
          <w:lang w:val="fr-CH"/>
        </w:rPr>
        <w:t> :</w:t>
      </w:r>
    </w:p>
    <w:p w14:paraId="6CE127C7" w14:textId="5F1446DD" w:rsidR="00B006E5" w:rsidRDefault="00A553E7" w:rsidP="00A553E7">
      <w:pPr>
        <w:spacing w:after="120" w:line="276" w:lineRule="auto"/>
        <w:jc w:val="both"/>
        <w:rPr>
          <w:rFonts w:cs="Arial"/>
          <w:i/>
          <w:color w:val="747474" w:themeColor="background2" w:themeShade="80"/>
          <w:lang w:val="fr-CH"/>
        </w:rPr>
      </w:pPr>
      <w:r>
        <w:rPr>
          <w:rFonts w:cs="Arial"/>
          <w:i/>
          <w:color w:val="747474" w:themeColor="background2" w:themeShade="80"/>
          <w:lang w:val="fr-CH"/>
        </w:rPr>
        <w:t xml:space="preserve"> </w:t>
      </w:r>
    </w:p>
    <w:p w14:paraId="047874D3" w14:textId="427BDDDC" w:rsidR="002D5E0C" w:rsidRPr="009F2C4F" w:rsidRDefault="002D5E0C" w:rsidP="00B006E5">
      <w:pPr>
        <w:tabs>
          <w:tab w:val="left" w:pos="2835"/>
        </w:tabs>
        <w:spacing w:before="240" w:after="120" w:line="276" w:lineRule="auto"/>
        <w:jc w:val="both"/>
        <w:rPr>
          <w:rFonts w:cs="Arial"/>
          <w:i/>
          <w:color w:val="747474" w:themeColor="background2" w:themeShade="80"/>
          <w:lang w:val="fr-CH"/>
        </w:rPr>
      </w:pPr>
      <w:r w:rsidRPr="009F2C4F">
        <w:rPr>
          <w:rFonts w:cs="Arial"/>
          <w:i/>
          <w:color w:val="747474" w:themeColor="background2" w:themeShade="80"/>
          <w:lang w:val="fr-CH"/>
        </w:rPr>
        <w:t>Corps enseignant :</w:t>
      </w:r>
      <w:r w:rsidRPr="009F2C4F">
        <w:rPr>
          <w:rFonts w:cs="Arial"/>
          <w:i/>
          <w:color w:val="747474" w:themeColor="background2" w:themeShade="80"/>
          <w:lang w:val="fr-CH"/>
        </w:rPr>
        <w:tab/>
        <w:t xml:space="preserve">16 périodes, soit 4 périodes par année scolaire, </w:t>
      </w:r>
      <w:r w:rsidR="00374015" w:rsidRPr="00374015">
        <w:rPr>
          <w:rFonts w:cs="Arial"/>
          <w:i/>
          <w:color w:val="747474" w:themeColor="background2" w:themeShade="80"/>
          <w:lang w:val="fr-CH"/>
        </w:rPr>
        <w:t xml:space="preserve">en matière </w:t>
      </w:r>
      <w:r w:rsidR="00374015">
        <w:rPr>
          <w:rFonts w:cs="Arial"/>
          <w:i/>
          <w:color w:val="747474" w:themeColor="background2" w:themeShade="80"/>
          <w:lang w:val="fr-CH"/>
        </w:rPr>
        <w:t>d</w:t>
      </w:r>
      <w:r w:rsidRPr="009F2C4F">
        <w:rPr>
          <w:rFonts w:cs="Arial"/>
          <w:i/>
          <w:color w:val="747474" w:themeColor="background2" w:themeShade="80"/>
          <w:lang w:val="fr-CH"/>
        </w:rPr>
        <w:t>’éducation sexuelle.</w:t>
      </w:r>
    </w:p>
    <w:p w14:paraId="12958C10" w14:textId="1578A5D7" w:rsidR="00B006E5" w:rsidRPr="009F2C4F" w:rsidRDefault="002D5E0C" w:rsidP="00B006E5">
      <w:pPr>
        <w:tabs>
          <w:tab w:val="left" w:pos="2835"/>
        </w:tabs>
        <w:spacing w:after="120" w:line="276" w:lineRule="auto"/>
        <w:ind w:left="2835" w:hanging="2835"/>
        <w:rPr>
          <w:rFonts w:cs="Arial"/>
          <w:i/>
          <w:color w:val="747474" w:themeColor="background2" w:themeShade="80"/>
          <w:lang w:val="fr-CH"/>
        </w:rPr>
      </w:pPr>
      <w:r w:rsidRPr="009F2C4F">
        <w:rPr>
          <w:rFonts w:cs="Arial"/>
          <w:i/>
          <w:color w:val="747474" w:themeColor="background2" w:themeShade="80"/>
          <w:lang w:val="fr-CH"/>
        </w:rPr>
        <w:t>Spécialistes SSCH :</w:t>
      </w:r>
      <w:r w:rsidRPr="009F2C4F">
        <w:rPr>
          <w:rFonts w:cs="Arial"/>
          <w:i/>
          <w:color w:val="747474" w:themeColor="background2" w:themeShade="80"/>
          <w:lang w:val="fr-CH"/>
        </w:rPr>
        <w:tab/>
      </w:r>
      <w:r w:rsidRPr="009F2C4F">
        <w:rPr>
          <w:rFonts w:cs="Arial"/>
          <w:i/>
          <w:color w:val="747474" w:themeColor="background2" w:themeShade="80"/>
          <w:lang w:val="fr-CH"/>
        </w:rPr>
        <w:tab/>
        <w:t>Intervention d’éducation sexuell</w:t>
      </w:r>
      <w:r w:rsidR="00B006E5">
        <w:rPr>
          <w:rFonts w:cs="Arial"/>
          <w:i/>
          <w:color w:val="747474" w:themeColor="background2" w:themeShade="80"/>
          <w:lang w:val="fr-CH"/>
        </w:rPr>
        <w:t>e</w:t>
      </w:r>
      <w:r w:rsidR="00B006E5">
        <w:rPr>
          <w:rFonts w:cs="Arial"/>
          <w:i/>
          <w:color w:val="747474" w:themeColor="background2" w:themeShade="80"/>
          <w:lang w:val="fr-CH"/>
        </w:rPr>
        <w:br/>
      </w:r>
      <w:r w:rsidR="00B006E5" w:rsidRPr="009F2C4F">
        <w:rPr>
          <w:rFonts w:cs="Arial"/>
          <w:i/>
          <w:color w:val="747474" w:themeColor="background2" w:themeShade="80"/>
          <w:lang w:val="fr-CH"/>
        </w:rPr>
        <w:t>4 périodes en 6</w:t>
      </w:r>
      <w:r w:rsidR="00B006E5" w:rsidRPr="00B006E5">
        <w:rPr>
          <w:rFonts w:cs="Arial"/>
          <w:i/>
          <w:color w:val="747474" w:themeColor="background2" w:themeShade="80"/>
          <w:vertAlign w:val="superscript"/>
          <w:lang w:val="fr-CH"/>
        </w:rPr>
        <w:t>e</w:t>
      </w:r>
      <w:r w:rsidR="00B006E5" w:rsidRPr="009F2C4F">
        <w:rPr>
          <w:rFonts w:cs="Arial"/>
          <w:i/>
          <w:color w:val="747474" w:themeColor="background2" w:themeShade="80"/>
          <w:lang w:val="fr-CH"/>
        </w:rPr>
        <w:t xml:space="preserve"> et 4 périodes en 8</w:t>
      </w:r>
      <w:r w:rsidR="00B006E5" w:rsidRPr="00B006E5">
        <w:rPr>
          <w:rFonts w:cs="Arial"/>
          <w:i/>
          <w:color w:val="747474" w:themeColor="background2" w:themeShade="80"/>
          <w:vertAlign w:val="superscript"/>
          <w:lang w:val="fr-CH"/>
        </w:rPr>
        <w:t>e</w:t>
      </w:r>
      <w:r w:rsidR="00B006E5" w:rsidRPr="009F2C4F">
        <w:rPr>
          <w:rFonts w:cs="Arial"/>
          <w:i/>
          <w:color w:val="747474" w:themeColor="background2" w:themeShade="80"/>
          <w:lang w:val="fr-CH"/>
        </w:rPr>
        <w:t xml:space="preserve">  </w:t>
      </w:r>
    </w:p>
    <w:p w14:paraId="2E5805AE" w14:textId="77777777" w:rsidR="002D5E0C" w:rsidRPr="009F2C4F" w:rsidRDefault="002D5E0C" w:rsidP="00B006E5">
      <w:pPr>
        <w:tabs>
          <w:tab w:val="left" w:pos="2835"/>
        </w:tabs>
        <w:spacing w:after="120" w:line="276" w:lineRule="auto"/>
        <w:jc w:val="both"/>
        <w:rPr>
          <w:rFonts w:cs="Arial"/>
          <w:i/>
          <w:color w:val="747474" w:themeColor="background2" w:themeShade="80"/>
          <w:lang w:val="fr-CH"/>
        </w:rPr>
      </w:pPr>
      <w:r w:rsidRPr="009F2C4F">
        <w:rPr>
          <w:rFonts w:cs="Arial"/>
          <w:i/>
          <w:color w:val="747474" w:themeColor="background2" w:themeShade="80"/>
          <w:lang w:val="fr-CH"/>
        </w:rPr>
        <w:t>Intervenant·e·s en prévention :</w:t>
      </w:r>
      <w:r w:rsidRPr="009F2C4F">
        <w:rPr>
          <w:rFonts w:cs="Arial"/>
          <w:i/>
          <w:color w:val="747474" w:themeColor="background2" w:themeShade="80"/>
          <w:lang w:val="fr-CH"/>
        </w:rPr>
        <w:tab/>
        <w:t>2 périodes en 5</w:t>
      </w:r>
      <w:r w:rsidRPr="00B006E5">
        <w:rPr>
          <w:rFonts w:cs="Arial"/>
          <w:i/>
          <w:color w:val="747474" w:themeColor="background2" w:themeShade="80"/>
          <w:vertAlign w:val="superscript"/>
          <w:lang w:val="fr-CH"/>
        </w:rPr>
        <w:t>e</w:t>
      </w:r>
      <w:r w:rsidRPr="009F2C4F">
        <w:rPr>
          <w:rFonts w:cs="Arial"/>
          <w:i/>
          <w:color w:val="747474" w:themeColor="background2" w:themeShade="80"/>
          <w:lang w:val="fr-CH"/>
        </w:rPr>
        <w:t xml:space="preserve"> et 2 périodes en 7</w:t>
      </w:r>
      <w:r w:rsidRPr="00B006E5">
        <w:rPr>
          <w:rFonts w:cs="Arial"/>
          <w:i/>
          <w:color w:val="747474" w:themeColor="background2" w:themeShade="80"/>
          <w:vertAlign w:val="superscript"/>
          <w:lang w:val="fr-CH"/>
        </w:rPr>
        <w:t>e</w:t>
      </w:r>
      <w:r w:rsidRPr="009F2C4F">
        <w:rPr>
          <w:rFonts w:cs="Arial"/>
          <w:i/>
          <w:color w:val="747474" w:themeColor="background2" w:themeShade="80"/>
          <w:lang w:val="fr-CH"/>
        </w:rPr>
        <w:t xml:space="preserve"> </w:t>
      </w:r>
    </w:p>
    <w:p w14:paraId="14BFEE5D" w14:textId="420225BD" w:rsidR="00B006E5" w:rsidRDefault="002D5E0C" w:rsidP="00B006E5">
      <w:pPr>
        <w:tabs>
          <w:tab w:val="left" w:pos="2835"/>
        </w:tabs>
        <w:spacing w:line="276" w:lineRule="auto"/>
        <w:ind w:left="2835" w:hanging="2835"/>
        <w:rPr>
          <w:rFonts w:cs="Arial"/>
          <w:i/>
          <w:color w:val="747474" w:themeColor="background2" w:themeShade="80"/>
          <w:lang w:val="fr-CH"/>
        </w:rPr>
        <w:sectPr w:rsidR="00B006E5" w:rsidSect="00A553E7">
          <w:pgSz w:w="11905" w:h="17340"/>
          <w:pgMar w:top="1559" w:right="1134" w:bottom="1440" w:left="1418" w:header="720" w:footer="720" w:gutter="0"/>
          <w:cols w:space="720"/>
          <w:noEndnote/>
        </w:sectPr>
      </w:pPr>
      <w:r w:rsidRPr="009F2C4F">
        <w:rPr>
          <w:rFonts w:cs="Arial"/>
          <w:i/>
          <w:color w:val="747474" w:themeColor="background2" w:themeShade="80"/>
          <w:lang w:val="fr-CH"/>
        </w:rPr>
        <w:t xml:space="preserve">Information aux parents : </w:t>
      </w:r>
      <w:r w:rsidRPr="009F2C4F">
        <w:rPr>
          <w:rFonts w:cs="Arial"/>
          <w:i/>
          <w:color w:val="747474" w:themeColor="background2" w:themeShade="80"/>
          <w:lang w:val="fr-CH"/>
        </w:rPr>
        <w:tab/>
        <w:t xml:space="preserve">Au minimum date et contenu des interventions </w:t>
      </w:r>
      <w:r w:rsidR="00374015" w:rsidRPr="00374015">
        <w:rPr>
          <w:rFonts w:cs="Arial"/>
          <w:i/>
          <w:color w:val="747474" w:themeColor="background2" w:themeShade="80"/>
          <w:lang w:val="fr-CH"/>
        </w:rPr>
        <w:t xml:space="preserve">en matière </w:t>
      </w:r>
      <w:r w:rsidRPr="009F2C4F">
        <w:rPr>
          <w:rFonts w:cs="Arial"/>
          <w:i/>
          <w:color w:val="747474" w:themeColor="background2" w:themeShade="80"/>
          <w:lang w:val="fr-CH"/>
        </w:rPr>
        <w:t>d’éducation sexuelle</w:t>
      </w:r>
      <w:r w:rsidR="00992B2B">
        <w:rPr>
          <w:rFonts w:cs="Arial"/>
          <w:i/>
          <w:color w:val="747474" w:themeColor="background2" w:themeShade="80"/>
          <w:lang w:val="fr-CH"/>
        </w:rPr>
        <w:t>.</w:t>
      </w:r>
      <w:r w:rsidR="00B006E5" w:rsidRPr="00B006E5">
        <w:rPr>
          <w:rFonts w:cs="Arial"/>
          <w:i/>
          <w:color w:val="747474" w:themeColor="background2" w:themeShade="80"/>
          <w:lang w:val="fr-CH"/>
        </w:rPr>
        <w:t xml:space="preserve"> </w:t>
      </w:r>
      <w:r w:rsidR="00B006E5">
        <w:rPr>
          <w:rFonts w:cs="Arial"/>
          <w:i/>
          <w:color w:val="747474" w:themeColor="background2" w:themeShade="80"/>
          <w:lang w:val="fr-CH"/>
        </w:rPr>
        <w:br/>
      </w:r>
      <w:r w:rsidR="00B006E5" w:rsidRPr="009F2C4F">
        <w:rPr>
          <w:rFonts w:cs="Arial"/>
          <w:i/>
          <w:color w:val="747474" w:themeColor="background2" w:themeShade="80"/>
          <w:lang w:val="fr-CH"/>
        </w:rPr>
        <w:t>Sur demande et avant les interventions 1 séance d’information de 1</w:t>
      </w:r>
      <w:r w:rsidR="00992B2B">
        <w:rPr>
          <w:rFonts w:cs="Arial"/>
          <w:i/>
          <w:color w:val="747474" w:themeColor="background2" w:themeShade="80"/>
          <w:lang w:val="fr-CH"/>
        </w:rPr>
        <w:t xml:space="preserve"> </w:t>
      </w:r>
      <w:r w:rsidR="00B006E5" w:rsidRPr="009F2C4F">
        <w:rPr>
          <w:rFonts w:cs="Arial"/>
          <w:i/>
          <w:color w:val="747474" w:themeColor="background2" w:themeShade="80"/>
          <w:lang w:val="fr-CH"/>
        </w:rPr>
        <w:t>h</w:t>
      </w:r>
      <w:r w:rsidR="00992B2B">
        <w:rPr>
          <w:rFonts w:cs="Arial"/>
          <w:i/>
          <w:color w:val="747474" w:themeColor="background2" w:themeShade="80"/>
          <w:lang w:val="fr-CH"/>
        </w:rPr>
        <w:t xml:space="preserve"> </w:t>
      </w:r>
      <w:r w:rsidR="00B006E5" w:rsidRPr="009F2C4F">
        <w:rPr>
          <w:rFonts w:cs="Arial"/>
          <w:i/>
          <w:color w:val="747474" w:themeColor="background2" w:themeShade="80"/>
          <w:lang w:val="fr-CH"/>
        </w:rPr>
        <w:t xml:space="preserve">30 </w:t>
      </w:r>
      <w:r w:rsidR="00B006E5">
        <w:rPr>
          <w:rFonts w:cs="Arial"/>
          <w:i/>
          <w:color w:val="747474" w:themeColor="background2" w:themeShade="80"/>
          <w:lang w:val="fr-CH"/>
        </w:rPr>
        <w:br/>
      </w:r>
      <w:r w:rsidR="00B006E5" w:rsidRPr="009F2C4F">
        <w:rPr>
          <w:rFonts w:cs="Arial"/>
          <w:i/>
          <w:color w:val="747474" w:themeColor="background2" w:themeShade="80"/>
          <w:lang w:val="fr-CH"/>
        </w:rPr>
        <w:t>à destination des parents d’élèves de 6</w:t>
      </w:r>
      <w:r w:rsidR="00B006E5" w:rsidRPr="00B006E5">
        <w:rPr>
          <w:rFonts w:cs="Arial"/>
          <w:i/>
          <w:color w:val="747474" w:themeColor="background2" w:themeShade="80"/>
          <w:vertAlign w:val="superscript"/>
          <w:lang w:val="fr-CH"/>
        </w:rPr>
        <w:t>e</w:t>
      </w:r>
      <w:r w:rsidR="00B006E5" w:rsidRPr="009F2C4F">
        <w:rPr>
          <w:rFonts w:cs="Arial"/>
          <w:i/>
          <w:color w:val="747474" w:themeColor="background2" w:themeShade="80"/>
          <w:lang w:val="fr-CH"/>
        </w:rPr>
        <w:t xml:space="preserve"> et </w:t>
      </w:r>
      <w:r w:rsidR="00992B2B">
        <w:rPr>
          <w:rFonts w:cs="Arial"/>
          <w:i/>
          <w:color w:val="747474" w:themeColor="background2" w:themeShade="80"/>
          <w:lang w:val="fr-CH"/>
        </w:rPr>
        <w:t xml:space="preserve">de </w:t>
      </w:r>
      <w:r w:rsidR="00B006E5" w:rsidRPr="009F2C4F">
        <w:rPr>
          <w:rFonts w:cs="Arial"/>
          <w:i/>
          <w:color w:val="747474" w:themeColor="background2" w:themeShade="80"/>
          <w:lang w:val="fr-CH"/>
        </w:rPr>
        <w:t>8</w:t>
      </w:r>
      <w:r w:rsidR="00B006E5" w:rsidRPr="00B006E5">
        <w:rPr>
          <w:rFonts w:cs="Arial"/>
          <w:i/>
          <w:color w:val="747474" w:themeColor="background2" w:themeShade="80"/>
          <w:vertAlign w:val="superscript"/>
          <w:lang w:val="fr-CH"/>
        </w:rPr>
        <w:t>e</w:t>
      </w:r>
      <w:r w:rsidR="00B006E5" w:rsidRPr="009F2C4F">
        <w:rPr>
          <w:rFonts w:cs="Arial"/>
          <w:i/>
          <w:color w:val="747474" w:themeColor="background2" w:themeShade="80"/>
          <w:lang w:val="fr-CH"/>
        </w:rPr>
        <w:t>.</w:t>
      </w:r>
    </w:p>
    <w:p w14:paraId="5C294C65" w14:textId="77777777" w:rsidR="002D5E0C" w:rsidRPr="00DE4F8F" w:rsidRDefault="002D5E0C" w:rsidP="00DE4F8F">
      <w:pPr>
        <w:pStyle w:val="berschrift4"/>
        <w:rPr>
          <w:rFonts w:eastAsia="Arial" w:cs="Arial"/>
          <w:szCs w:val="20"/>
          <w:lang w:val="fr-CH"/>
        </w:rPr>
      </w:pPr>
      <w:r w:rsidRPr="00DE4F8F">
        <w:rPr>
          <w:rFonts w:eastAsia="Arial" w:cs="Arial"/>
          <w:szCs w:val="20"/>
          <w:lang w:val="fr-CH"/>
        </w:rPr>
        <w:lastRenderedPageBreak/>
        <w:t xml:space="preserve">[Élément de texte] </w:t>
      </w:r>
    </w:p>
    <w:p w14:paraId="3764A87E" w14:textId="60483D9F" w:rsidR="002D5E0C" w:rsidRDefault="002D5E0C" w:rsidP="002D5E0C">
      <w:pPr>
        <w:pStyle w:val="Lauftext"/>
        <w:jc w:val="both"/>
        <w:rPr>
          <w:i/>
          <w:iCs/>
          <w:lang w:val="fr-CH"/>
        </w:rPr>
      </w:pPr>
      <w:r w:rsidRPr="001549C2">
        <w:rPr>
          <w:lang w:val="fr-CH"/>
        </w:rPr>
        <w:t xml:space="preserve">Au cycle </w:t>
      </w:r>
      <w:r>
        <w:rPr>
          <w:lang w:val="fr-CH"/>
        </w:rPr>
        <w:t>2</w:t>
      </w:r>
      <w:r w:rsidRPr="001549C2">
        <w:rPr>
          <w:lang w:val="fr-CH"/>
        </w:rPr>
        <w:t xml:space="preserve">, </w:t>
      </w:r>
      <w:r>
        <w:rPr>
          <w:lang w:val="fr-CH"/>
        </w:rPr>
        <w:t>l’éducation sexuelle continue de se dérouler de manière informelle, c’est-à-dire que les élèves reçoivent des réponses adaptées à leur âge lors de questions et des livres abordant certaines thématiques sont à leur disposition en classe</w:t>
      </w:r>
      <w:r w:rsidRPr="001549C2">
        <w:rPr>
          <w:lang w:val="fr-CH"/>
        </w:rPr>
        <w:t xml:space="preserve"> </w:t>
      </w:r>
      <w:r w:rsidRPr="001549C2">
        <w:rPr>
          <w:i/>
          <w:iCs/>
          <w:lang w:val="fr-CH"/>
        </w:rPr>
        <w:t>[</w:t>
      </w:r>
      <w:r w:rsidRPr="001549C2">
        <w:rPr>
          <w:i/>
          <w:iCs/>
          <w:highlight w:val="yellow"/>
          <w:lang w:val="fr-CH"/>
        </w:rPr>
        <w:t>liste des livres recommandés/prévus par l</w:t>
      </w:r>
      <w:r>
        <w:rPr>
          <w:i/>
          <w:iCs/>
          <w:highlight w:val="yellow"/>
          <w:lang w:val="fr-CH"/>
        </w:rPr>
        <w:t>’</w:t>
      </w:r>
      <w:r w:rsidRPr="001549C2">
        <w:rPr>
          <w:i/>
          <w:iCs/>
          <w:highlight w:val="yellow"/>
          <w:lang w:val="fr-CH"/>
        </w:rPr>
        <w:t>école]</w:t>
      </w:r>
      <w:r>
        <w:rPr>
          <w:i/>
          <w:iCs/>
          <w:lang w:val="fr-CH"/>
        </w:rPr>
        <w:t xml:space="preserve">. </w:t>
      </w:r>
      <w:r>
        <w:rPr>
          <w:lang w:val="fr-CH"/>
        </w:rPr>
        <w:t xml:space="preserve">Le corps enseignant </w:t>
      </w:r>
      <w:r w:rsidR="00992B2B" w:rsidRPr="00992B2B">
        <w:rPr>
          <w:lang w:val="fr-CH"/>
        </w:rPr>
        <w:t xml:space="preserve">dispense </w:t>
      </w:r>
      <w:r>
        <w:rPr>
          <w:lang w:val="fr-CH"/>
        </w:rPr>
        <w:t xml:space="preserve">également des séquences pédagogiques afin que les élèves développent des connaissances et des compétences, notamment sur les fonctions du corps, les émotions et la puberté. En soutien au travail du corps enseignant, le </w:t>
      </w:r>
      <w:r w:rsidRPr="00992B2B">
        <w:rPr>
          <w:i/>
          <w:iCs/>
          <w:highlight w:val="yellow"/>
          <w:lang w:val="fr-CH"/>
        </w:rPr>
        <w:t xml:space="preserve">[donner le nom du programme, </w:t>
      </w:r>
      <w:r w:rsidR="00992B2B" w:rsidRPr="00992B2B">
        <w:rPr>
          <w:i/>
          <w:iCs/>
          <w:highlight w:val="yellow"/>
          <w:lang w:val="fr-CH"/>
        </w:rPr>
        <w:t>p.</w:t>
      </w:r>
      <w:r w:rsidRPr="00992B2B">
        <w:rPr>
          <w:i/>
          <w:iCs/>
          <w:highlight w:val="yellow"/>
          <w:lang w:val="fr-CH"/>
        </w:rPr>
        <w:t xml:space="preserve"> ex</w:t>
      </w:r>
      <w:r w:rsidR="00992B2B" w:rsidRPr="00992B2B">
        <w:rPr>
          <w:i/>
          <w:iCs/>
          <w:highlight w:val="yellow"/>
          <w:lang w:val="fr-CH"/>
        </w:rPr>
        <w:t>.</w:t>
      </w:r>
      <w:r w:rsidRPr="00992B2B">
        <w:rPr>
          <w:i/>
          <w:iCs/>
          <w:highlight w:val="yellow"/>
          <w:lang w:val="fr-CH"/>
        </w:rPr>
        <w:t xml:space="preserve"> Santé bernoise « </w:t>
      </w:r>
      <w:r w:rsidR="00992B2B" w:rsidRPr="00992B2B">
        <w:rPr>
          <w:i/>
          <w:iCs/>
          <w:highlight w:val="yellow"/>
          <w:lang w:val="fr-CH"/>
        </w:rPr>
        <w:t xml:space="preserve">Éducation </w:t>
      </w:r>
      <w:r w:rsidRPr="00992B2B">
        <w:rPr>
          <w:i/>
          <w:iCs/>
          <w:highlight w:val="yellow"/>
          <w:lang w:val="fr-CH"/>
        </w:rPr>
        <w:t>sexuelle »</w:t>
      </w:r>
      <w:r w:rsidR="00992B2B" w:rsidRPr="00992B2B">
        <w:rPr>
          <w:i/>
          <w:iCs/>
          <w:highlight w:val="yellow"/>
          <w:lang w:val="fr-CH"/>
        </w:rPr>
        <w:t xml:space="preserve"> de Santé Bernoise</w:t>
      </w:r>
      <w:r w:rsidRPr="00992B2B">
        <w:rPr>
          <w:i/>
          <w:iCs/>
          <w:highlight w:val="yellow"/>
          <w:lang w:val="fr-CH"/>
        </w:rPr>
        <w:t>]</w:t>
      </w:r>
      <w:r>
        <w:rPr>
          <w:lang w:val="fr-CH"/>
        </w:rPr>
        <w:t xml:space="preserve"> est planifié en </w:t>
      </w:r>
      <w:r w:rsidRPr="001549C2">
        <w:rPr>
          <w:i/>
          <w:iCs/>
          <w:lang w:val="fr-CH"/>
        </w:rPr>
        <w:t>[</w:t>
      </w:r>
      <w:r>
        <w:rPr>
          <w:i/>
          <w:iCs/>
          <w:highlight w:val="yellow"/>
          <w:lang w:val="fr-CH"/>
        </w:rPr>
        <w:t>noter ici l’année scolaire</w:t>
      </w:r>
      <w:r w:rsidRPr="001549C2">
        <w:rPr>
          <w:i/>
          <w:iCs/>
          <w:highlight w:val="yellow"/>
          <w:lang w:val="fr-CH"/>
        </w:rPr>
        <w:t>]</w:t>
      </w:r>
      <w:r>
        <w:rPr>
          <w:i/>
          <w:iCs/>
          <w:lang w:val="fr-CH"/>
        </w:rPr>
        <w:t>.</w:t>
      </w:r>
    </w:p>
    <w:p w14:paraId="2BA0AF89" w14:textId="749BBEED" w:rsidR="002D5E0C" w:rsidRPr="001549C2" w:rsidRDefault="002D5E0C" w:rsidP="002D5E0C">
      <w:pPr>
        <w:pStyle w:val="Lauftext"/>
        <w:jc w:val="both"/>
        <w:rPr>
          <w:lang w:val="fr-CH"/>
        </w:rPr>
      </w:pPr>
      <w:r>
        <w:rPr>
          <w:lang w:val="fr-CH"/>
        </w:rPr>
        <w:t>Les interventions de prévention des violences sexuelles de notre école se trouvent dans le [</w:t>
      </w:r>
      <w:r>
        <w:rPr>
          <w:highlight w:val="yellow"/>
          <w:lang w:val="fr-CH"/>
        </w:rPr>
        <w:t>Chap</w:t>
      </w:r>
      <w:r w:rsidR="00222E8E">
        <w:rPr>
          <w:highlight w:val="yellow"/>
          <w:lang w:val="fr-CH"/>
        </w:rPr>
        <w:t>.</w:t>
      </w:r>
      <w:r>
        <w:rPr>
          <w:highlight w:val="yellow"/>
          <w:lang w:val="fr-CH"/>
        </w:rPr>
        <w:t>3 du Concept de protection</w:t>
      </w:r>
      <w:r>
        <w:rPr>
          <w:lang w:val="fr-CH"/>
        </w:rPr>
        <w:t>]</w:t>
      </w:r>
      <w:r w:rsidR="00222E8E">
        <w:rPr>
          <w:lang w:val="fr-CH"/>
        </w:rPr>
        <w:t>.</w:t>
      </w:r>
    </w:p>
    <w:p w14:paraId="6BA6BF53" w14:textId="69513079" w:rsidR="002D5E0C" w:rsidRDefault="000E1569" w:rsidP="002D5E0C">
      <w:pPr>
        <w:spacing w:after="200" w:line="276" w:lineRule="auto"/>
        <w:jc w:val="both"/>
        <w:rPr>
          <w:b/>
          <w:bCs/>
          <w:sz w:val="28"/>
          <w:szCs w:val="28"/>
          <w:lang w:val="fr-CH"/>
        </w:rPr>
      </w:pPr>
      <w:r w:rsidRPr="000E1569">
        <w:rPr>
          <w:rFonts w:eastAsiaTheme="minorHAnsi" w:cstheme="minorBidi"/>
          <w:spacing w:val="0"/>
          <w:lang w:val="fr-CH" w:eastAsia="en-US"/>
        </w:rPr>
        <w:t xml:space="preserve">Les enseignantes et enseignants se concertent sur les thèmes abordés. Le planning global se trouve </w:t>
      </w:r>
      <w:r w:rsidRPr="000E1569">
        <w:rPr>
          <w:rFonts w:eastAsiaTheme="minorHAnsi" w:cstheme="minorBidi"/>
          <w:i/>
          <w:iCs/>
          <w:spacing w:val="0"/>
          <w:highlight w:val="yellow"/>
          <w:lang w:val="fr-CH" w:eastAsia="en-US"/>
        </w:rPr>
        <w:t>[indiquer le lieu de sauvegarde /pièce jointe au formulaire de planning pour le cycle 2]</w:t>
      </w:r>
      <w:r w:rsidRPr="000E1569">
        <w:rPr>
          <w:rFonts w:eastAsiaTheme="minorHAnsi" w:cstheme="minorBidi"/>
          <w:spacing w:val="0"/>
          <w:lang w:val="fr-CH" w:eastAsia="en-US"/>
        </w:rPr>
        <w:t xml:space="preserve">. Si nécessaire, le </w:t>
      </w:r>
      <w:r w:rsidRPr="000E1569">
        <w:rPr>
          <w:rFonts w:eastAsiaTheme="minorHAnsi" w:cstheme="minorBidi"/>
          <w:i/>
          <w:iCs/>
          <w:spacing w:val="0"/>
          <w:highlight w:val="yellow"/>
          <w:lang w:val="fr-CH" w:eastAsia="en-US"/>
        </w:rPr>
        <w:t>[travail social en milieu scolaire ; les médiatrices et médiateurs ; les spécialistes en santé sexuelle et d’autres professionnelles et professionnels]</w:t>
      </w:r>
      <w:r>
        <w:rPr>
          <w:rFonts w:eastAsiaTheme="minorHAnsi" w:cstheme="minorBidi"/>
          <w:spacing w:val="0"/>
          <w:lang w:val="fr-CH" w:eastAsia="en-US"/>
        </w:rPr>
        <w:t xml:space="preserve"> s</w:t>
      </w:r>
      <w:r w:rsidRPr="000E1569">
        <w:rPr>
          <w:rFonts w:eastAsiaTheme="minorHAnsi" w:cstheme="minorBidi"/>
          <w:spacing w:val="0"/>
          <w:lang w:val="fr-CH" w:eastAsia="en-US"/>
        </w:rPr>
        <w:t xml:space="preserve">outiennent le personnel enseignant sous forme de services de conseil et d’interventions spécifiques. </w:t>
      </w:r>
      <w:r w:rsidR="00091A05">
        <w:rPr>
          <w:b/>
          <w:bCs/>
          <w:sz w:val="28"/>
          <w:szCs w:val="28"/>
          <w:lang w:val="fr-CH"/>
        </w:rPr>
        <w:br w:type="column"/>
      </w:r>
      <w:r w:rsidR="002D5E0C" w:rsidRPr="001370E4">
        <w:rPr>
          <w:b/>
          <w:bCs/>
          <w:sz w:val="28"/>
          <w:szCs w:val="28"/>
          <w:lang w:val="fr-CH"/>
        </w:rPr>
        <w:lastRenderedPageBreak/>
        <w:t>Objectif d</w:t>
      </w:r>
      <w:r w:rsidR="002D5E0C">
        <w:rPr>
          <w:b/>
          <w:bCs/>
          <w:sz w:val="28"/>
          <w:szCs w:val="28"/>
          <w:lang w:val="fr-CH"/>
        </w:rPr>
        <w:t>’</w:t>
      </w:r>
      <w:r w:rsidR="002D5E0C" w:rsidRPr="001370E4">
        <w:rPr>
          <w:b/>
          <w:bCs/>
          <w:sz w:val="28"/>
          <w:szCs w:val="28"/>
          <w:lang w:val="fr-CH"/>
        </w:rPr>
        <w:t>apprentissage</w:t>
      </w:r>
    </w:p>
    <w:p w14:paraId="7706B5FB" w14:textId="77777777" w:rsidR="002D5E0C" w:rsidRPr="00E07687" w:rsidRDefault="002D5E0C" w:rsidP="002D5E0C">
      <w:pPr>
        <w:spacing w:after="200" w:line="276" w:lineRule="auto"/>
        <w:jc w:val="both"/>
        <w:rPr>
          <w:b/>
          <w:bCs/>
          <w:sz w:val="28"/>
          <w:szCs w:val="28"/>
          <w:lang w:val="fr-CH"/>
        </w:rPr>
      </w:pPr>
      <w:r>
        <w:rPr>
          <w:rFonts w:eastAsia="Arial"/>
          <w:lang w:val="fr-CH"/>
        </w:rPr>
        <w:t xml:space="preserve">Pour plus de détails </w:t>
      </w:r>
      <w:r w:rsidRPr="00E07687">
        <w:rPr>
          <w:rFonts w:eastAsia="Arial"/>
          <w:lang w:val="fr-CH"/>
        </w:rPr>
        <w:t>concernant les thèmes, les contenus, les objectifs et les compétences visées</w:t>
      </w:r>
      <w:r>
        <w:rPr>
          <w:rFonts w:eastAsia="Arial"/>
          <w:lang w:val="fr-CH"/>
        </w:rPr>
        <w:t xml:space="preserve">, se référer aux pp. </w:t>
      </w:r>
      <w:r>
        <w:rPr>
          <w:lang w:val="fr-CH"/>
        </w:rPr>
        <w:t>29-50 du Cadre de référence romand</w:t>
      </w:r>
      <w:r>
        <w:rPr>
          <w:rStyle w:val="Funotenzeichen"/>
          <w:lang w:val="fr-CH"/>
        </w:rPr>
        <w:footnoteReference w:id="16"/>
      </w:r>
      <w:r>
        <w:rPr>
          <w:lang w:val="fr-CH"/>
        </w:rPr>
        <w:t>.</w:t>
      </w:r>
    </w:p>
    <w:tbl>
      <w:tblPr>
        <w:tblStyle w:val="Tabellenraster"/>
        <w:tblW w:w="9209" w:type="dxa"/>
        <w:tblLayout w:type="fixed"/>
        <w:tblLook w:val="06A0" w:firstRow="1" w:lastRow="0" w:firstColumn="1" w:lastColumn="0" w:noHBand="1" w:noVBand="1"/>
      </w:tblPr>
      <w:tblGrid>
        <w:gridCol w:w="1838"/>
        <w:gridCol w:w="6379"/>
        <w:gridCol w:w="992"/>
      </w:tblGrid>
      <w:tr w:rsidR="002D5E0C" w:rsidRPr="00B76512" w14:paraId="00BF79DD" w14:textId="77777777" w:rsidTr="00C12000">
        <w:trPr>
          <w:trHeight w:val="300"/>
        </w:trPr>
        <w:tc>
          <w:tcPr>
            <w:tcW w:w="1838" w:type="dxa"/>
            <w:shd w:val="clear" w:color="auto" w:fill="D1D1D1" w:themeFill="background2" w:themeFillShade="E6"/>
          </w:tcPr>
          <w:p w14:paraId="70506920" w14:textId="3A991297" w:rsidR="002D5E0C" w:rsidRPr="00720403" w:rsidRDefault="002D5E0C" w:rsidP="00303871">
            <w:pPr>
              <w:spacing w:line="276" w:lineRule="auto"/>
              <w:jc w:val="both"/>
              <w:rPr>
                <w:rFonts w:eastAsia="Arial"/>
                <w:b/>
                <w:bCs/>
                <w:szCs w:val="18"/>
                <w:lang w:val="fr-CH"/>
              </w:rPr>
            </w:pPr>
            <w:r w:rsidRPr="00720403">
              <w:rPr>
                <w:rFonts w:eastAsia="Arial"/>
                <w:b/>
                <w:bCs/>
                <w:szCs w:val="18"/>
                <w:lang w:val="fr-CH"/>
              </w:rPr>
              <w:t xml:space="preserve">Objectifs </w:t>
            </w:r>
            <w:r w:rsidR="00A553E7">
              <w:rPr>
                <w:rFonts w:eastAsia="Arial"/>
                <w:b/>
                <w:bCs/>
                <w:szCs w:val="18"/>
                <w:lang w:val="fr-CH"/>
              </w:rPr>
              <w:br/>
            </w:r>
            <w:r w:rsidRPr="00720403">
              <w:rPr>
                <w:rFonts w:eastAsia="Arial"/>
                <w:b/>
                <w:bCs/>
                <w:szCs w:val="18"/>
                <w:lang w:val="fr-CH"/>
              </w:rPr>
              <w:t>généraux</w:t>
            </w:r>
          </w:p>
        </w:tc>
        <w:tc>
          <w:tcPr>
            <w:tcW w:w="6379" w:type="dxa"/>
            <w:shd w:val="clear" w:color="auto" w:fill="D1D1D1" w:themeFill="background2" w:themeFillShade="E6"/>
          </w:tcPr>
          <w:p w14:paraId="57DDEEA7" w14:textId="77777777" w:rsidR="002D5E0C" w:rsidRPr="00720403" w:rsidRDefault="002D5E0C" w:rsidP="00303871">
            <w:pPr>
              <w:spacing w:line="276" w:lineRule="auto"/>
              <w:jc w:val="both"/>
              <w:rPr>
                <w:rFonts w:eastAsia="Arial"/>
                <w:b/>
                <w:bCs/>
                <w:szCs w:val="18"/>
                <w:lang w:val="fr-CH"/>
              </w:rPr>
            </w:pPr>
            <w:r w:rsidRPr="00720403">
              <w:rPr>
                <w:rFonts w:eastAsia="Arial"/>
                <w:b/>
                <w:bCs/>
                <w:szCs w:val="18"/>
                <w:lang w:val="fr-CH"/>
              </w:rPr>
              <w:t>Objectifs spécifiques</w:t>
            </w:r>
          </w:p>
        </w:tc>
        <w:tc>
          <w:tcPr>
            <w:tcW w:w="992" w:type="dxa"/>
            <w:shd w:val="clear" w:color="auto" w:fill="D1D1D1" w:themeFill="background2" w:themeFillShade="E6"/>
          </w:tcPr>
          <w:p w14:paraId="02152880" w14:textId="198FC763" w:rsidR="002D5E0C" w:rsidRPr="00B76512" w:rsidRDefault="002D5E0C" w:rsidP="00A553E7">
            <w:pPr>
              <w:spacing w:line="276" w:lineRule="auto"/>
              <w:rPr>
                <w:rFonts w:eastAsia="Arial"/>
                <w:b/>
                <w:bCs/>
                <w:szCs w:val="18"/>
              </w:rPr>
            </w:pPr>
            <w:r w:rsidRPr="00B76512">
              <w:rPr>
                <w:rFonts w:eastAsia="Arial"/>
                <w:b/>
                <w:bCs/>
                <w:szCs w:val="18"/>
              </w:rPr>
              <w:t>PER</w:t>
            </w:r>
          </w:p>
        </w:tc>
      </w:tr>
      <w:tr w:rsidR="002D5E0C" w:rsidRPr="00B76512" w14:paraId="56B3D038" w14:textId="77777777" w:rsidTr="00A553E7">
        <w:trPr>
          <w:trHeight w:val="300"/>
        </w:trPr>
        <w:tc>
          <w:tcPr>
            <w:tcW w:w="1838" w:type="dxa"/>
          </w:tcPr>
          <w:p w14:paraId="4CB2D214" w14:textId="77777777" w:rsidR="002D5E0C" w:rsidRPr="007F482F" w:rsidRDefault="002D5E0C" w:rsidP="00303871">
            <w:pPr>
              <w:spacing w:line="276" w:lineRule="auto"/>
              <w:rPr>
                <w:rFonts w:eastAsia="Arial"/>
                <w:b/>
                <w:bCs/>
                <w:szCs w:val="18"/>
                <w:lang w:val="fr-CH"/>
              </w:rPr>
            </w:pPr>
            <w:r w:rsidRPr="007F482F">
              <w:rPr>
                <w:rFonts w:eastAsia="Arial"/>
                <w:b/>
                <w:bCs/>
                <w:szCs w:val="18"/>
                <w:lang w:val="fr-CH"/>
              </w:rPr>
              <w:t>Promouvoir une approche positive et respectueuse de la sexualité</w:t>
            </w:r>
          </w:p>
        </w:tc>
        <w:tc>
          <w:tcPr>
            <w:tcW w:w="6379" w:type="dxa"/>
          </w:tcPr>
          <w:p w14:paraId="03321BFC" w14:textId="164CBE15" w:rsidR="002D5E0C" w:rsidRPr="007F482F" w:rsidRDefault="002D5E0C">
            <w:pPr>
              <w:pStyle w:val="Listenabsatz"/>
              <w:numPr>
                <w:ilvl w:val="0"/>
                <w:numId w:val="15"/>
              </w:numPr>
              <w:spacing w:after="160" w:line="276" w:lineRule="auto"/>
              <w:jc w:val="both"/>
              <w:rPr>
                <w:rFonts w:eastAsia="Arial"/>
                <w:szCs w:val="18"/>
                <w:lang w:val="fr-CH"/>
              </w:rPr>
            </w:pPr>
            <w:r w:rsidRPr="007F482F">
              <w:rPr>
                <w:rFonts w:eastAsia="Arial"/>
                <w:szCs w:val="18"/>
                <w:lang w:val="fr-CH"/>
              </w:rPr>
              <w:t>Savoir que la sexualité est une composante centrale de l</w:t>
            </w:r>
            <w:r>
              <w:rPr>
                <w:rFonts w:eastAsia="Arial"/>
                <w:szCs w:val="18"/>
                <w:lang w:val="fr-CH"/>
              </w:rPr>
              <w:t>’</w:t>
            </w:r>
            <w:r w:rsidRPr="007F482F">
              <w:rPr>
                <w:rFonts w:eastAsia="Arial"/>
                <w:szCs w:val="18"/>
                <w:lang w:val="fr-CH"/>
              </w:rPr>
              <w:t>être humain présente tout au long de la vie</w:t>
            </w:r>
            <w:r w:rsidR="001C562F">
              <w:rPr>
                <w:rFonts w:eastAsia="Arial"/>
                <w:szCs w:val="18"/>
                <w:lang w:val="fr-CH"/>
              </w:rPr>
              <w:t> ;</w:t>
            </w:r>
          </w:p>
          <w:p w14:paraId="3468474C" w14:textId="647668A8" w:rsidR="002D5E0C" w:rsidRPr="007F482F" w:rsidRDefault="002D5E0C">
            <w:pPr>
              <w:pStyle w:val="Listenabsatz"/>
              <w:numPr>
                <w:ilvl w:val="0"/>
                <w:numId w:val="15"/>
              </w:numPr>
              <w:spacing w:after="160" w:line="276" w:lineRule="auto"/>
              <w:jc w:val="both"/>
              <w:rPr>
                <w:rFonts w:eastAsia="Arial"/>
                <w:szCs w:val="18"/>
                <w:lang w:val="fr-CH"/>
              </w:rPr>
            </w:pPr>
            <w:r w:rsidRPr="007F482F">
              <w:rPr>
                <w:rFonts w:eastAsia="Arial"/>
                <w:szCs w:val="18"/>
                <w:lang w:val="fr-CH"/>
              </w:rPr>
              <w:t>Savoir que la sexualité est multidimensionnelle (biologique, affective, psychologique, culturelle, relationnelle, etc.)</w:t>
            </w:r>
            <w:r w:rsidR="001C562F">
              <w:rPr>
                <w:rFonts w:eastAsia="Arial"/>
                <w:szCs w:val="18"/>
                <w:lang w:val="fr-CH"/>
              </w:rPr>
              <w:t> ;</w:t>
            </w:r>
          </w:p>
          <w:p w14:paraId="1F8403A8" w14:textId="2D99DB16" w:rsidR="002D5E0C" w:rsidRPr="007F482F" w:rsidRDefault="002D5E0C">
            <w:pPr>
              <w:pStyle w:val="Listenabsatz"/>
              <w:numPr>
                <w:ilvl w:val="0"/>
                <w:numId w:val="15"/>
              </w:numPr>
              <w:spacing w:after="160" w:line="276" w:lineRule="auto"/>
              <w:jc w:val="both"/>
              <w:rPr>
                <w:rFonts w:eastAsia="Arial"/>
                <w:szCs w:val="18"/>
                <w:lang w:val="fr-CH"/>
              </w:rPr>
            </w:pPr>
            <w:r w:rsidRPr="007F482F">
              <w:rPr>
                <w:rFonts w:eastAsia="Arial"/>
                <w:szCs w:val="18"/>
                <w:lang w:val="fr-CH"/>
              </w:rPr>
              <w:t>Développer une image positive de son corps et une bonne estime de soi</w:t>
            </w:r>
            <w:r w:rsidR="001C562F">
              <w:rPr>
                <w:rFonts w:eastAsia="Arial"/>
                <w:szCs w:val="18"/>
                <w:lang w:val="fr-CH"/>
              </w:rPr>
              <w:t>.</w:t>
            </w:r>
          </w:p>
        </w:tc>
        <w:tc>
          <w:tcPr>
            <w:tcW w:w="992" w:type="dxa"/>
          </w:tcPr>
          <w:p w14:paraId="268D14BB" w14:textId="77777777" w:rsidR="002D5E0C" w:rsidRPr="00B76512" w:rsidRDefault="002D5E0C" w:rsidP="00303871">
            <w:pPr>
              <w:spacing w:line="276" w:lineRule="auto"/>
              <w:rPr>
                <w:rFonts w:eastAsia="Arial"/>
                <w:b/>
                <w:bCs/>
                <w:szCs w:val="18"/>
              </w:rPr>
            </w:pPr>
            <w:r w:rsidRPr="00B76512">
              <w:rPr>
                <w:rFonts w:eastAsia="Arial"/>
                <w:b/>
                <w:bCs/>
                <w:szCs w:val="18"/>
              </w:rPr>
              <w:t>FG 22</w:t>
            </w:r>
          </w:p>
          <w:p w14:paraId="0D611577" w14:textId="77777777" w:rsidR="002D5E0C" w:rsidRPr="00B76512" w:rsidRDefault="002D5E0C" w:rsidP="00303871">
            <w:pPr>
              <w:spacing w:line="276" w:lineRule="auto"/>
              <w:rPr>
                <w:rFonts w:eastAsia="Arial"/>
                <w:b/>
                <w:bCs/>
                <w:szCs w:val="18"/>
              </w:rPr>
            </w:pPr>
          </w:p>
          <w:p w14:paraId="60812D4D" w14:textId="77777777" w:rsidR="002D5E0C" w:rsidRPr="00B76512" w:rsidRDefault="002D5E0C" w:rsidP="00303871">
            <w:pPr>
              <w:spacing w:line="276" w:lineRule="auto"/>
              <w:rPr>
                <w:rFonts w:eastAsia="Arial"/>
                <w:b/>
                <w:bCs/>
                <w:szCs w:val="18"/>
              </w:rPr>
            </w:pPr>
            <w:r w:rsidRPr="00B76512">
              <w:rPr>
                <w:rFonts w:eastAsia="Arial"/>
                <w:b/>
                <w:bCs/>
                <w:szCs w:val="18"/>
              </w:rPr>
              <w:t>FG 28</w:t>
            </w:r>
          </w:p>
        </w:tc>
      </w:tr>
      <w:tr w:rsidR="002D5E0C" w:rsidRPr="00B76512" w14:paraId="0E3185BF" w14:textId="77777777" w:rsidTr="00A553E7">
        <w:trPr>
          <w:trHeight w:val="600"/>
        </w:trPr>
        <w:tc>
          <w:tcPr>
            <w:tcW w:w="1838" w:type="dxa"/>
          </w:tcPr>
          <w:p w14:paraId="4B47C7BD" w14:textId="77777777" w:rsidR="002D5E0C" w:rsidRPr="007F482F" w:rsidRDefault="002D5E0C" w:rsidP="00303871">
            <w:pPr>
              <w:spacing w:line="276" w:lineRule="auto"/>
              <w:rPr>
                <w:rFonts w:eastAsia="Arial"/>
                <w:b/>
                <w:bCs/>
                <w:szCs w:val="18"/>
                <w:lang w:val="fr-CH"/>
              </w:rPr>
            </w:pPr>
            <w:r w:rsidRPr="007F482F">
              <w:rPr>
                <w:rFonts w:eastAsia="Arial"/>
                <w:b/>
                <w:bCs/>
                <w:szCs w:val="18"/>
                <w:lang w:val="fr-CH"/>
              </w:rPr>
              <w:t>Favoriser le développement psychosexuel et promouvoir les compétences psychosociales</w:t>
            </w:r>
          </w:p>
        </w:tc>
        <w:tc>
          <w:tcPr>
            <w:tcW w:w="6379" w:type="dxa"/>
          </w:tcPr>
          <w:p w14:paraId="1BC67DDF" w14:textId="28EB23E8" w:rsidR="002D5E0C" w:rsidRDefault="002D5E0C">
            <w:pPr>
              <w:pStyle w:val="Listenabsatz"/>
              <w:numPr>
                <w:ilvl w:val="0"/>
                <w:numId w:val="16"/>
              </w:numPr>
              <w:spacing w:after="0" w:line="276" w:lineRule="auto"/>
              <w:jc w:val="both"/>
              <w:rPr>
                <w:rFonts w:eastAsia="Arial"/>
                <w:szCs w:val="18"/>
                <w:lang w:val="fr-CH"/>
              </w:rPr>
            </w:pPr>
            <w:r w:rsidRPr="007F482F">
              <w:rPr>
                <w:rFonts w:eastAsia="Arial"/>
                <w:szCs w:val="18"/>
                <w:lang w:val="fr-CH"/>
              </w:rPr>
              <w:t>Être capable d</w:t>
            </w:r>
            <w:r>
              <w:rPr>
                <w:rFonts w:eastAsia="Arial"/>
                <w:szCs w:val="18"/>
                <w:lang w:val="fr-CH"/>
              </w:rPr>
              <w:t>’</w:t>
            </w:r>
            <w:r w:rsidRPr="007F482F">
              <w:rPr>
                <w:rFonts w:eastAsia="Arial"/>
                <w:szCs w:val="18"/>
                <w:lang w:val="fr-CH"/>
              </w:rPr>
              <w:t xml:space="preserve">exprimer ses émotions, ses </w:t>
            </w:r>
            <w:r>
              <w:rPr>
                <w:rFonts w:eastAsia="Arial"/>
                <w:szCs w:val="18"/>
                <w:lang w:val="fr-CH"/>
              </w:rPr>
              <w:t>envies</w:t>
            </w:r>
            <w:r w:rsidRPr="007F482F">
              <w:rPr>
                <w:rFonts w:eastAsia="Arial"/>
                <w:szCs w:val="18"/>
                <w:lang w:val="fr-CH"/>
              </w:rPr>
              <w:t xml:space="preserve"> et ses besoins de différentes manières</w:t>
            </w:r>
            <w:r w:rsidR="001C562F">
              <w:rPr>
                <w:rFonts w:eastAsia="Arial"/>
                <w:szCs w:val="18"/>
                <w:lang w:val="fr-CH"/>
              </w:rPr>
              <w:t> ;</w:t>
            </w:r>
          </w:p>
          <w:p w14:paraId="28D7902E" w14:textId="482DEE33" w:rsidR="002D5E0C" w:rsidRPr="007F482F" w:rsidRDefault="002D5E0C">
            <w:pPr>
              <w:pStyle w:val="Listenabsatz"/>
              <w:numPr>
                <w:ilvl w:val="0"/>
                <w:numId w:val="16"/>
              </w:numPr>
              <w:spacing w:after="0" w:line="276" w:lineRule="auto"/>
              <w:jc w:val="both"/>
              <w:rPr>
                <w:rFonts w:eastAsia="Arial"/>
                <w:szCs w:val="18"/>
                <w:lang w:val="fr-CH"/>
              </w:rPr>
            </w:pPr>
            <w:r w:rsidRPr="00344E15">
              <w:rPr>
                <w:rFonts w:eastAsia="Arial"/>
                <w:szCs w:val="18"/>
                <w:lang w:val="fr-CH"/>
              </w:rPr>
              <w:t xml:space="preserve">Identifier les différents types de sentiments (amoureux, </w:t>
            </w:r>
            <w:r w:rsidR="001C562F" w:rsidRPr="001C562F">
              <w:rPr>
                <w:rFonts w:eastAsia="Arial"/>
                <w:szCs w:val="18"/>
                <w:lang w:val="fr-CH"/>
              </w:rPr>
              <w:t>amicaux</w:t>
            </w:r>
            <w:r w:rsidRPr="00344E15">
              <w:rPr>
                <w:rFonts w:eastAsia="Arial"/>
                <w:szCs w:val="18"/>
                <w:lang w:val="fr-CH"/>
              </w:rPr>
              <w:t xml:space="preserve">, </w:t>
            </w:r>
            <w:r w:rsidR="001C562F" w:rsidRPr="001C562F">
              <w:rPr>
                <w:rFonts w:eastAsia="Arial"/>
                <w:szCs w:val="18"/>
                <w:lang w:val="fr-CH"/>
              </w:rPr>
              <w:t>filiaux</w:t>
            </w:r>
            <w:r w:rsidRPr="00344E15">
              <w:rPr>
                <w:rFonts w:eastAsia="Arial"/>
                <w:szCs w:val="18"/>
                <w:lang w:val="fr-CH"/>
              </w:rPr>
              <w:t xml:space="preserve">) et les </w:t>
            </w:r>
            <w:r>
              <w:rPr>
                <w:rFonts w:eastAsia="Arial"/>
                <w:szCs w:val="18"/>
                <w:lang w:val="fr-CH"/>
              </w:rPr>
              <w:t xml:space="preserve">différents </w:t>
            </w:r>
            <w:r w:rsidRPr="00344E15">
              <w:rPr>
                <w:rFonts w:eastAsia="Arial"/>
                <w:szCs w:val="18"/>
                <w:lang w:val="fr-CH"/>
              </w:rPr>
              <w:t>modes relationnels et affectifs (couple, amitié</w:t>
            </w:r>
            <w:r>
              <w:rPr>
                <w:rFonts w:eastAsia="Arial"/>
                <w:szCs w:val="18"/>
                <w:lang w:val="fr-CH"/>
              </w:rPr>
              <w:t>, famille,</w:t>
            </w:r>
            <w:r w:rsidRPr="00344E15">
              <w:rPr>
                <w:rFonts w:eastAsia="Arial"/>
                <w:szCs w:val="18"/>
                <w:lang w:val="fr-CH"/>
              </w:rPr>
              <w:t xml:space="preserve"> et</w:t>
            </w:r>
            <w:r>
              <w:rPr>
                <w:rFonts w:eastAsia="Arial"/>
                <w:szCs w:val="18"/>
                <w:lang w:val="fr-CH"/>
              </w:rPr>
              <w:t>c.</w:t>
            </w:r>
            <w:r w:rsidRPr="00344E15">
              <w:rPr>
                <w:rFonts w:eastAsia="Arial"/>
                <w:szCs w:val="18"/>
                <w:lang w:val="fr-CH"/>
              </w:rPr>
              <w:t>)</w:t>
            </w:r>
            <w:r w:rsidR="001C562F">
              <w:rPr>
                <w:rFonts w:eastAsia="Arial"/>
                <w:szCs w:val="18"/>
                <w:lang w:val="fr-CH"/>
              </w:rPr>
              <w:t> ;</w:t>
            </w:r>
          </w:p>
          <w:p w14:paraId="70C30914" w14:textId="3BEC07E2" w:rsidR="002D5E0C" w:rsidRPr="007F482F" w:rsidRDefault="002D5E0C">
            <w:pPr>
              <w:pStyle w:val="Listenabsatz"/>
              <w:numPr>
                <w:ilvl w:val="0"/>
                <w:numId w:val="16"/>
              </w:numPr>
              <w:spacing w:after="0" w:line="276" w:lineRule="auto"/>
              <w:jc w:val="both"/>
              <w:rPr>
                <w:rFonts w:eastAsia="Arial"/>
                <w:szCs w:val="18"/>
                <w:lang w:val="fr-CH"/>
              </w:rPr>
            </w:pPr>
            <w:r w:rsidRPr="007F482F">
              <w:rPr>
                <w:rFonts w:eastAsia="Arial"/>
                <w:szCs w:val="18"/>
                <w:lang w:val="fr-CH"/>
              </w:rPr>
              <w:t>Identifier des moyens pour prendre soin de soi lors de chagrins et de déceptions</w:t>
            </w:r>
            <w:r w:rsidR="001C562F">
              <w:rPr>
                <w:rFonts w:eastAsia="Arial"/>
                <w:szCs w:val="18"/>
                <w:lang w:val="fr-CH"/>
              </w:rPr>
              <w:t> ;</w:t>
            </w:r>
          </w:p>
          <w:p w14:paraId="05403257" w14:textId="0E147379" w:rsidR="002D5E0C" w:rsidRPr="007F482F" w:rsidRDefault="002D5E0C">
            <w:pPr>
              <w:pStyle w:val="Listenabsatz"/>
              <w:numPr>
                <w:ilvl w:val="0"/>
                <w:numId w:val="16"/>
              </w:numPr>
              <w:spacing w:after="0" w:line="276" w:lineRule="auto"/>
              <w:jc w:val="both"/>
              <w:rPr>
                <w:rFonts w:eastAsia="Arial"/>
                <w:szCs w:val="18"/>
                <w:lang w:val="fr-CH"/>
              </w:rPr>
            </w:pPr>
            <w:r w:rsidRPr="007F482F">
              <w:rPr>
                <w:rFonts w:eastAsia="Arial"/>
                <w:szCs w:val="18"/>
                <w:lang w:val="fr-CH"/>
              </w:rPr>
              <w:t>Connaître les changements physiques et émotionnels liés à la puberté</w:t>
            </w:r>
            <w:r w:rsidR="001C562F">
              <w:rPr>
                <w:rFonts w:eastAsia="Arial"/>
                <w:szCs w:val="18"/>
                <w:lang w:val="fr-CH"/>
              </w:rPr>
              <w:t> ;</w:t>
            </w:r>
          </w:p>
          <w:p w14:paraId="0AD7E0A4" w14:textId="1D885138" w:rsidR="002D5E0C" w:rsidRPr="007F482F" w:rsidRDefault="002D5E0C">
            <w:pPr>
              <w:pStyle w:val="Listenabsatz"/>
              <w:numPr>
                <w:ilvl w:val="0"/>
                <w:numId w:val="16"/>
              </w:numPr>
              <w:spacing w:after="0" w:line="276" w:lineRule="auto"/>
              <w:jc w:val="both"/>
              <w:rPr>
                <w:rFonts w:eastAsia="Arial"/>
                <w:szCs w:val="18"/>
                <w:lang w:val="fr-CH"/>
              </w:rPr>
            </w:pPr>
            <w:r w:rsidRPr="007F482F">
              <w:rPr>
                <w:rFonts w:eastAsia="Arial"/>
                <w:szCs w:val="18"/>
                <w:lang w:val="fr-CH"/>
              </w:rPr>
              <w:t>Savoir comment prendre soin de son hygiène corporelle</w:t>
            </w:r>
            <w:r w:rsidR="001C562F">
              <w:rPr>
                <w:rFonts w:eastAsia="Arial"/>
                <w:szCs w:val="18"/>
                <w:lang w:val="fr-CH"/>
              </w:rPr>
              <w:t> ;</w:t>
            </w:r>
          </w:p>
          <w:p w14:paraId="16D1AD6D" w14:textId="4CB3FBC8" w:rsidR="002D5E0C" w:rsidRPr="007F482F" w:rsidRDefault="002D5E0C">
            <w:pPr>
              <w:pStyle w:val="Listenabsatz"/>
              <w:numPr>
                <w:ilvl w:val="0"/>
                <w:numId w:val="16"/>
              </w:numPr>
              <w:spacing w:after="0" w:line="276" w:lineRule="auto"/>
              <w:jc w:val="both"/>
              <w:rPr>
                <w:rFonts w:eastAsia="Arial"/>
                <w:szCs w:val="18"/>
                <w:lang w:val="fr-CH"/>
              </w:rPr>
            </w:pPr>
            <w:r w:rsidRPr="007F482F">
              <w:rPr>
                <w:rFonts w:eastAsia="Arial"/>
                <w:szCs w:val="18"/>
                <w:lang w:val="fr-CH"/>
              </w:rPr>
              <w:t>Développer un esprit critique sur les stéréotypes et les mythes véhiculés par les médias</w:t>
            </w:r>
            <w:r w:rsidR="001C562F">
              <w:rPr>
                <w:rFonts w:eastAsia="Arial"/>
                <w:szCs w:val="18"/>
                <w:lang w:val="fr-CH"/>
              </w:rPr>
              <w:t>.</w:t>
            </w:r>
          </w:p>
        </w:tc>
        <w:tc>
          <w:tcPr>
            <w:tcW w:w="992" w:type="dxa"/>
          </w:tcPr>
          <w:p w14:paraId="04F6EAC5" w14:textId="77777777" w:rsidR="002D5E0C" w:rsidRPr="00B76512" w:rsidRDefault="002D5E0C" w:rsidP="00303871">
            <w:pPr>
              <w:spacing w:line="276" w:lineRule="auto"/>
              <w:rPr>
                <w:rFonts w:eastAsia="Arial"/>
                <w:b/>
                <w:bCs/>
                <w:szCs w:val="18"/>
              </w:rPr>
            </w:pPr>
            <w:r w:rsidRPr="00B76512">
              <w:rPr>
                <w:rFonts w:eastAsia="Arial"/>
                <w:b/>
                <w:bCs/>
                <w:szCs w:val="18"/>
              </w:rPr>
              <w:t>FG 12</w:t>
            </w:r>
          </w:p>
          <w:p w14:paraId="0F993593" w14:textId="77777777" w:rsidR="002D5E0C" w:rsidRPr="00B76512" w:rsidRDefault="002D5E0C" w:rsidP="00303871">
            <w:pPr>
              <w:spacing w:line="276" w:lineRule="auto"/>
              <w:rPr>
                <w:rFonts w:eastAsia="Arial"/>
                <w:b/>
                <w:bCs/>
                <w:szCs w:val="18"/>
              </w:rPr>
            </w:pPr>
            <w:r w:rsidRPr="00B76512">
              <w:rPr>
                <w:rFonts w:eastAsia="Arial"/>
                <w:b/>
                <w:bCs/>
                <w:szCs w:val="18"/>
              </w:rPr>
              <w:t>MSN 27</w:t>
            </w:r>
          </w:p>
          <w:p w14:paraId="03A9101D" w14:textId="77777777" w:rsidR="002D5E0C" w:rsidRPr="00B76512" w:rsidRDefault="002D5E0C" w:rsidP="00303871">
            <w:pPr>
              <w:spacing w:line="276" w:lineRule="auto"/>
              <w:rPr>
                <w:rFonts w:eastAsia="Arial"/>
                <w:b/>
                <w:bCs/>
                <w:szCs w:val="18"/>
              </w:rPr>
            </w:pPr>
            <w:r w:rsidRPr="00B76512">
              <w:rPr>
                <w:rFonts w:eastAsia="Arial"/>
                <w:b/>
                <w:bCs/>
                <w:szCs w:val="18"/>
              </w:rPr>
              <w:t>CM 21</w:t>
            </w:r>
          </w:p>
          <w:p w14:paraId="179A1C04" w14:textId="77777777" w:rsidR="002D5E0C" w:rsidRPr="00B76512" w:rsidRDefault="002D5E0C" w:rsidP="00303871">
            <w:pPr>
              <w:spacing w:line="276" w:lineRule="auto"/>
              <w:rPr>
                <w:rFonts w:eastAsia="Arial"/>
                <w:b/>
                <w:bCs/>
                <w:szCs w:val="18"/>
              </w:rPr>
            </w:pPr>
            <w:r w:rsidRPr="00B76512">
              <w:rPr>
                <w:rFonts w:eastAsia="Arial"/>
                <w:b/>
                <w:bCs/>
                <w:szCs w:val="18"/>
              </w:rPr>
              <w:t>FG 24/25</w:t>
            </w:r>
          </w:p>
        </w:tc>
      </w:tr>
      <w:tr w:rsidR="002D5E0C" w:rsidRPr="00A178CA" w14:paraId="1B969171" w14:textId="77777777" w:rsidTr="00A553E7">
        <w:trPr>
          <w:trHeight w:val="600"/>
        </w:trPr>
        <w:tc>
          <w:tcPr>
            <w:tcW w:w="1838" w:type="dxa"/>
          </w:tcPr>
          <w:p w14:paraId="1CE49E05" w14:textId="77777777" w:rsidR="002D5E0C" w:rsidRPr="007F482F" w:rsidRDefault="002D5E0C" w:rsidP="00303871">
            <w:pPr>
              <w:spacing w:line="276" w:lineRule="auto"/>
              <w:rPr>
                <w:rFonts w:eastAsia="Arial"/>
                <w:b/>
                <w:bCs/>
                <w:szCs w:val="18"/>
                <w:lang w:val="fr-CH"/>
              </w:rPr>
            </w:pPr>
            <w:r w:rsidRPr="007F482F">
              <w:rPr>
                <w:rFonts w:eastAsia="Arial"/>
                <w:b/>
                <w:bCs/>
                <w:szCs w:val="18"/>
                <w:lang w:val="fr-CH"/>
              </w:rPr>
              <w:t>Promouvoir les droits humains liés à la sexualité</w:t>
            </w:r>
          </w:p>
        </w:tc>
        <w:tc>
          <w:tcPr>
            <w:tcW w:w="6379" w:type="dxa"/>
          </w:tcPr>
          <w:p w14:paraId="098EF10C" w14:textId="3C56F30B" w:rsidR="002D5E0C" w:rsidRPr="007F482F" w:rsidRDefault="002D5E0C">
            <w:pPr>
              <w:pStyle w:val="Listenabsatz"/>
              <w:numPr>
                <w:ilvl w:val="0"/>
                <w:numId w:val="17"/>
              </w:numPr>
              <w:spacing w:after="0" w:line="276" w:lineRule="auto"/>
              <w:ind w:left="319" w:hanging="319"/>
              <w:jc w:val="both"/>
              <w:rPr>
                <w:rFonts w:eastAsia="Arial"/>
                <w:szCs w:val="18"/>
                <w:lang w:val="fr-CH"/>
              </w:rPr>
            </w:pPr>
            <w:r w:rsidRPr="007F482F">
              <w:rPr>
                <w:rFonts w:eastAsia="Arial"/>
                <w:szCs w:val="18"/>
                <w:lang w:val="fr-CH"/>
              </w:rPr>
              <w:t>Connaître les choix possibles en matière de parentalité, grossesse, infertilité, adoption</w:t>
            </w:r>
            <w:r w:rsidR="001C562F">
              <w:rPr>
                <w:rFonts w:eastAsia="Arial"/>
                <w:szCs w:val="18"/>
                <w:lang w:val="fr-CH"/>
              </w:rPr>
              <w:t> ;</w:t>
            </w:r>
          </w:p>
          <w:p w14:paraId="4BC21AEC" w14:textId="2AC7ECAD" w:rsidR="002D5E0C" w:rsidRPr="007F482F" w:rsidRDefault="002D5E0C">
            <w:pPr>
              <w:pStyle w:val="Listenabsatz"/>
              <w:numPr>
                <w:ilvl w:val="0"/>
                <w:numId w:val="17"/>
              </w:numPr>
              <w:spacing w:after="0" w:line="276" w:lineRule="auto"/>
              <w:ind w:left="319" w:hanging="319"/>
              <w:jc w:val="both"/>
              <w:rPr>
                <w:rFonts w:eastAsia="Arial"/>
                <w:szCs w:val="18"/>
                <w:lang w:val="fr-CH"/>
              </w:rPr>
            </w:pPr>
            <w:r w:rsidRPr="007F482F">
              <w:rPr>
                <w:rFonts w:eastAsia="Arial"/>
                <w:szCs w:val="18"/>
                <w:lang w:val="fr-CH"/>
              </w:rPr>
              <w:t>Savoir qu</w:t>
            </w:r>
            <w:r>
              <w:rPr>
                <w:rFonts w:eastAsia="Arial"/>
                <w:szCs w:val="18"/>
                <w:lang w:val="fr-CH"/>
              </w:rPr>
              <w:t>’</w:t>
            </w:r>
            <w:r w:rsidRPr="007F482F">
              <w:rPr>
                <w:rFonts w:eastAsia="Arial"/>
                <w:szCs w:val="18"/>
                <w:lang w:val="fr-CH"/>
              </w:rPr>
              <w:t>il existe différents types de familles, de relations et de style de vies</w:t>
            </w:r>
            <w:r w:rsidR="001C562F">
              <w:rPr>
                <w:rFonts w:eastAsia="Arial"/>
                <w:szCs w:val="18"/>
                <w:lang w:val="fr-CH"/>
              </w:rPr>
              <w:t> ;</w:t>
            </w:r>
          </w:p>
          <w:p w14:paraId="708FA719" w14:textId="3E41B365" w:rsidR="002D5E0C" w:rsidRPr="007F482F" w:rsidRDefault="002D5E0C">
            <w:pPr>
              <w:pStyle w:val="Listenabsatz"/>
              <w:numPr>
                <w:ilvl w:val="0"/>
                <w:numId w:val="17"/>
              </w:numPr>
              <w:spacing w:after="0" w:line="276" w:lineRule="auto"/>
              <w:ind w:left="319" w:hanging="319"/>
              <w:jc w:val="both"/>
              <w:rPr>
                <w:rFonts w:eastAsia="Arial"/>
                <w:szCs w:val="18"/>
                <w:lang w:val="fr-CH"/>
              </w:rPr>
            </w:pPr>
            <w:r w:rsidRPr="007F482F">
              <w:rPr>
                <w:rFonts w:eastAsia="Arial"/>
                <w:szCs w:val="18"/>
                <w:lang w:val="fr-CH"/>
              </w:rPr>
              <w:t>Savoir que chaque être humain, quel que soit son genre ou son orientation sexuelle et affective, bénéficie des mêmes droits</w:t>
            </w:r>
            <w:r w:rsidR="001C562F">
              <w:rPr>
                <w:rFonts w:eastAsia="Arial"/>
                <w:szCs w:val="18"/>
                <w:lang w:val="fr-CH"/>
              </w:rPr>
              <w:t> ;</w:t>
            </w:r>
          </w:p>
          <w:p w14:paraId="520A6257" w14:textId="3783B287" w:rsidR="002D5E0C" w:rsidRPr="007F482F" w:rsidRDefault="002D5E0C">
            <w:pPr>
              <w:pStyle w:val="Listenabsatz"/>
              <w:numPr>
                <w:ilvl w:val="0"/>
                <w:numId w:val="17"/>
              </w:numPr>
              <w:spacing w:after="0" w:line="276" w:lineRule="auto"/>
              <w:ind w:left="319" w:hanging="319"/>
              <w:jc w:val="both"/>
              <w:rPr>
                <w:rFonts w:eastAsia="Arial"/>
                <w:szCs w:val="18"/>
                <w:lang w:val="fr-CH"/>
              </w:rPr>
            </w:pPr>
            <w:r w:rsidRPr="007F482F">
              <w:rPr>
                <w:rFonts w:eastAsia="Arial"/>
                <w:szCs w:val="18"/>
                <w:lang w:val="fr-CH"/>
              </w:rPr>
              <w:t>Connaître ses droits et devoirs en matière d</w:t>
            </w:r>
            <w:r>
              <w:rPr>
                <w:rFonts w:eastAsia="Arial"/>
                <w:szCs w:val="18"/>
                <w:lang w:val="fr-CH"/>
              </w:rPr>
              <w:t>’</w:t>
            </w:r>
            <w:r w:rsidRPr="007F482F">
              <w:rPr>
                <w:rFonts w:eastAsia="Arial"/>
                <w:szCs w:val="18"/>
                <w:lang w:val="fr-CH"/>
              </w:rPr>
              <w:t>intégrité sexuelle (7-8)</w:t>
            </w:r>
            <w:r w:rsidR="001C562F">
              <w:rPr>
                <w:rFonts w:eastAsia="Arial"/>
                <w:szCs w:val="18"/>
                <w:lang w:val="fr-CH"/>
              </w:rPr>
              <w:t> ;</w:t>
            </w:r>
          </w:p>
          <w:p w14:paraId="736B91F9" w14:textId="5264C852" w:rsidR="002D5E0C" w:rsidRPr="007F482F" w:rsidRDefault="002D5E0C">
            <w:pPr>
              <w:pStyle w:val="Listenabsatz"/>
              <w:numPr>
                <w:ilvl w:val="0"/>
                <w:numId w:val="17"/>
              </w:numPr>
              <w:spacing w:after="0" w:line="276" w:lineRule="auto"/>
              <w:ind w:left="319" w:hanging="319"/>
              <w:jc w:val="both"/>
              <w:rPr>
                <w:rFonts w:eastAsia="Arial"/>
                <w:szCs w:val="18"/>
                <w:lang w:val="fr-CH"/>
              </w:rPr>
            </w:pPr>
            <w:r w:rsidRPr="007F482F">
              <w:rPr>
                <w:rFonts w:eastAsia="Arial"/>
                <w:szCs w:val="18"/>
                <w:lang w:val="fr-CH"/>
              </w:rPr>
              <w:t xml:space="preserve">Connaître ses responsabilités et les lois en lien avec les réseaux sociaux, le </w:t>
            </w:r>
            <w:r w:rsidRPr="009E4F39">
              <w:rPr>
                <w:rFonts w:eastAsia="Arial"/>
                <w:i/>
                <w:iCs/>
                <w:szCs w:val="18"/>
                <w:lang w:val="fr-CH"/>
              </w:rPr>
              <w:t>sexting</w:t>
            </w:r>
            <w:r w:rsidRPr="007F482F">
              <w:rPr>
                <w:rFonts w:eastAsia="Arial"/>
                <w:szCs w:val="18"/>
                <w:lang w:val="fr-CH"/>
              </w:rPr>
              <w:t xml:space="preserve">, les </w:t>
            </w:r>
            <w:r w:rsidRPr="009E4F39">
              <w:rPr>
                <w:rFonts w:eastAsia="Arial"/>
                <w:i/>
                <w:iCs/>
                <w:szCs w:val="18"/>
                <w:lang w:val="fr-CH"/>
              </w:rPr>
              <w:t>nudes</w:t>
            </w:r>
            <w:r w:rsidRPr="007F482F">
              <w:rPr>
                <w:rFonts w:eastAsia="Arial"/>
                <w:szCs w:val="18"/>
                <w:lang w:val="fr-CH"/>
              </w:rPr>
              <w:t xml:space="preserve"> (7-8)</w:t>
            </w:r>
            <w:r w:rsidR="001C562F">
              <w:rPr>
                <w:rFonts w:eastAsia="Arial"/>
                <w:szCs w:val="18"/>
                <w:lang w:val="fr-CH"/>
              </w:rPr>
              <w:t>.</w:t>
            </w:r>
          </w:p>
        </w:tc>
        <w:tc>
          <w:tcPr>
            <w:tcW w:w="992" w:type="dxa"/>
          </w:tcPr>
          <w:p w14:paraId="00CBECA8" w14:textId="77777777" w:rsidR="002D5E0C" w:rsidRPr="00A178CA" w:rsidRDefault="002D5E0C" w:rsidP="00303871">
            <w:pPr>
              <w:spacing w:line="276" w:lineRule="auto"/>
              <w:rPr>
                <w:rFonts w:eastAsia="Arial"/>
                <w:b/>
                <w:bCs/>
                <w:szCs w:val="18"/>
                <w:lang w:val="fr-CH"/>
              </w:rPr>
            </w:pPr>
            <w:r w:rsidRPr="00A178CA">
              <w:rPr>
                <w:rFonts w:eastAsia="Arial"/>
                <w:b/>
                <w:bCs/>
                <w:szCs w:val="18"/>
                <w:lang w:val="fr-CH"/>
              </w:rPr>
              <w:t>SHS</w:t>
            </w:r>
          </w:p>
          <w:p w14:paraId="55EB9663" w14:textId="77777777" w:rsidR="002D5E0C" w:rsidRPr="00A178CA" w:rsidRDefault="002D5E0C" w:rsidP="00303871">
            <w:pPr>
              <w:spacing w:line="276" w:lineRule="auto"/>
              <w:rPr>
                <w:rFonts w:eastAsia="Arial"/>
                <w:b/>
                <w:bCs/>
                <w:szCs w:val="18"/>
                <w:lang w:val="fr-CH"/>
              </w:rPr>
            </w:pPr>
            <w:r w:rsidRPr="00A178CA">
              <w:rPr>
                <w:rFonts w:eastAsia="Arial"/>
                <w:b/>
                <w:bCs/>
                <w:szCs w:val="18"/>
                <w:lang w:val="fr-CH"/>
              </w:rPr>
              <w:t>FG 24/25</w:t>
            </w:r>
          </w:p>
          <w:p w14:paraId="5CA7A818" w14:textId="77777777" w:rsidR="002D5E0C" w:rsidRPr="00A178CA" w:rsidRDefault="002D5E0C" w:rsidP="00303871">
            <w:pPr>
              <w:spacing w:line="276" w:lineRule="auto"/>
              <w:rPr>
                <w:rFonts w:eastAsia="Arial"/>
                <w:b/>
                <w:bCs/>
                <w:szCs w:val="18"/>
                <w:lang w:val="fr-CH"/>
              </w:rPr>
            </w:pPr>
            <w:r w:rsidRPr="00A178CA">
              <w:rPr>
                <w:rFonts w:eastAsia="Arial"/>
                <w:b/>
                <w:bCs/>
                <w:szCs w:val="18"/>
                <w:lang w:val="fr-CH"/>
              </w:rPr>
              <w:t>FG 25</w:t>
            </w:r>
          </w:p>
          <w:p w14:paraId="40A406C2" w14:textId="77777777" w:rsidR="002D5E0C" w:rsidRPr="00A178CA" w:rsidRDefault="002D5E0C" w:rsidP="00303871">
            <w:pPr>
              <w:spacing w:line="276" w:lineRule="auto"/>
              <w:rPr>
                <w:rFonts w:eastAsia="Arial"/>
                <w:b/>
                <w:bCs/>
                <w:szCs w:val="18"/>
                <w:lang w:val="fr-CH"/>
              </w:rPr>
            </w:pPr>
            <w:r w:rsidRPr="00A178CA">
              <w:rPr>
                <w:rFonts w:eastAsia="Arial"/>
                <w:b/>
                <w:bCs/>
                <w:szCs w:val="18"/>
                <w:lang w:val="fr-CH"/>
              </w:rPr>
              <w:t xml:space="preserve">FG 32 </w:t>
            </w:r>
          </w:p>
          <w:p w14:paraId="055EA96E" w14:textId="77777777" w:rsidR="002D5E0C" w:rsidRPr="00A178CA" w:rsidRDefault="002D5E0C" w:rsidP="00303871">
            <w:pPr>
              <w:spacing w:line="276" w:lineRule="auto"/>
              <w:rPr>
                <w:rFonts w:eastAsia="Arial"/>
                <w:b/>
                <w:bCs/>
                <w:szCs w:val="18"/>
                <w:lang w:val="fr-CH"/>
              </w:rPr>
            </w:pPr>
            <w:r w:rsidRPr="00A178CA">
              <w:rPr>
                <w:rFonts w:eastAsia="Arial"/>
                <w:b/>
                <w:bCs/>
                <w:szCs w:val="18"/>
                <w:lang w:val="fr-CH"/>
              </w:rPr>
              <w:t>FG 14-15</w:t>
            </w:r>
          </w:p>
        </w:tc>
      </w:tr>
      <w:tr w:rsidR="002D5E0C" w:rsidRPr="00B76512" w14:paraId="4F4479DC" w14:textId="77777777" w:rsidTr="00A553E7">
        <w:trPr>
          <w:trHeight w:val="600"/>
        </w:trPr>
        <w:tc>
          <w:tcPr>
            <w:tcW w:w="1838" w:type="dxa"/>
          </w:tcPr>
          <w:p w14:paraId="7A566387" w14:textId="77777777" w:rsidR="002D5E0C" w:rsidRPr="007F482F" w:rsidRDefault="002D5E0C" w:rsidP="00303871">
            <w:pPr>
              <w:spacing w:line="276" w:lineRule="auto"/>
              <w:rPr>
                <w:rFonts w:eastAsia="Arial"/>
                <w:b/>
                <w:bCs/>
                <w:szCs w:val="18"/>
                <w:lang w:val="fr-CH"/>
              </w:rPr>
            </w:pPr>
            <w:r w:rsidRPr="007F482F">
              <w:rPr>
                <w:rFonts w:eastAsia="Arial"/>
                <w:b/>
                <w:bCs/>
                <w:szCs w:val="18"/>
                <w:lang w:val="fr-CH"/>
              </w:rPr>
              <w:t xml:space="preserve">Promouvoir des relations saines et prévenir les violences </w:t>
            </w:r>
            <w:r>
              <w:rPr>
                <w:rFonts w:eastAsia="Arial"/>
                <w:b/>
                <w:bCs/>
                <w:szCs w:val="18"/>
                <w:lang w:val="fr-CH"/>
              </w:rPr>
              <w:t>sexuelles</w:t>
            </w:r>
          </w:p>
        </w:tc>
        <w:tc>
          <w:tcPr>
            <w:tcW w:w="6379" w:type="dxa"/>
          </w:tcPr>
          <w:p w14:paraId="5F353D2F" w14:textId="2DCDF393" w:rsidR="002D5E0C" w:rsidRPr="007F482F" w:rsidRDefault="002D5E0C">
            <w:pPr>
              <w:pStyle w:val="Listenabsatz"/>
              <w:numPr>
                <w:ilvl w:val="0"/>
                <w:numId w:val="25"/>
              </w:numPr>
              <w:spacing w:after="0" w:line="276" w:lineRule="auto"/>
              <w:ind w:left="317" w:hanging="317"/>
              <w:jc w:val="both"/>
              <w:rPr>
                <w:rFonts w:eastAsia="Arial"/>
                <w:szCs w:val="18"/>
                <w:lang w:val="fr-CH"/>
              </w:rPr>
            </w:pPr>
            <w:r w:rsidRPr="007F482F">
              <w:rPr>
                <w:rFonts w:eastAsia="Arial"/>
                <w:szCs w:val="18"/>
                <w:lang w:val="fr-CH"/>
              </w:rPr>
              <w:t>Savoir que le sentiment amoureux n</w:t>
            </w:r>
            <w:r>
              <w:rPr>
                <w:rFonts w:eastAsia="Arial"/>
                <w:szCs w:val="18"/>
                <w:lang w:val="fr-CH"/>
              </w:rPr>
              <w:t>’</w:t>
            </w:r>
            <w:r w:rsidRPr="007F482F">
              <w:rPr>
                <w:rFonts w:eastAsia="Arial"/>
                <w:szCs w:val="18"/>
                <w:lang w:val="fr-CH"/>
              </w:rPr>
              <w:t>est pas un choix et qu</w:t>
            </w:r>
            <w:r>
              <w:rPr>
                <w:rFonts w:eastAsia="Arial"/>
                <w:szCs w:val="18"/>
                <w:lang w:val="fr-CH"/>
              </w:rPr>
              <w:t>’</w:t>
            </w:r>
            <w:r w:rsidRPr="007F482F">
              <w:rPr>
                <w:rFonts w:eastAsia="Arial"/>
                <w:szCs w:val="18"/>
                <w:lang w:val="fr-CH"/>
              </w:rPr>
              <w:t>il fait partie de l</w:t>
            </w:r>
            <w:r>
              <w:rPr>
                <w:rFonts w:eastAsia="Arial"/>
                <w:szCs w:val="18"/>
                <w:lang w:val="fr-CH"/>
              </w:rPr>
              <w:t>’</w:t>
            </w:r>
            <w:r w:rsidRPr="007F482F">
              <w:rPr>
                <w:rFonts w:eastAsia="Arial"/>
                <w:szCs w:val="18"/>
                <w:lang w:val="fr-CH"/>
              </w:rPr>
              <w:t>intimité</w:t>
            </w:r>
            <w:r w:rsidR="001C562F">
              <w:rPr>
                <w:rFonts w:eastAsia="Arial"/>
                <w:szCs w:val="18"/>
                <w:lang w:val="fr-CH"/>
              </w:rPr>
              <w:t> ;</w:t>
            </w:r>
          </w:p>
          <w:p w14:paraId="187919C1" w14:textId="42B7EB48" w:rsidR="002D5E0C" w:rsidRPr="007F482F" w:rsidRDefault="002D5E0C">
            <w:pPr>
              <w:pStyle w:val="Listenabsatz"/>
              <w:numPr>
                <w:ilvl w:val="0"/>
                <w:numId w:val="25"/>
              </w:numPr>
              <w:spacing w:after="0" w:line="276" w:lineRule="auto"/>
              <w:ind w:left="317" w:hanging="317"/>
              <w:jc w:val="both"/>
              <w:rPr>
                <w:rFonts w:eastAsia="Arial"/>
                <w:szCs w:val="18"/>
                <w:lang w:val="fr-CH"/>
              </w:rPr>
            </w:pPr>
            <w:r w:rsidRPr="007F482F">
              <w:rPr>
                <w:rFonts w:eastAsia="Arial"/>
                <w:szCs w:val="18"/>
                <w:lang w:val="fr-CH"/>
              </w:rPr>
              <w:t>Comprendre et accepter que les sentiments peuvent varier</w:t>
            </w:r>
            <w:r w:rsidR="001C562F">
              <w:rPr>
                <w:rFonts w:eastAsia="Arial"/>
                <w:szCs w:val="18"/>
                <w:lang w:val="fr-CH"/>
              </w:rPr>
              <w:t>.</w:t>
            </w:r>
          </w:p>
          <w:p w14:paraId="78DDC73E" w14:textId="09E041B4" w:rsidR="002D5E0C" w:rsidRPr="007F482F" w:rsidRDefault="002D5E0C">
            <w:pPr>
              <w:pStyle w:val="Listenabsatz"/>
              <w:numPr>
                <w:ilvl w:val="0"/>
                <w:numId w:val="18"/>
              </w:numPr>
              <w:spacing w:after="0" w:line="276" w:lineRule="auto"/>
              <w:jc w:val="both"/>
              <w:rPr>
                <w:rFonts w:eastAsia="Arial"/>
                <w:szCs w:val="18"/>
                <w:lang w:val="fr-CH"/>
              </w:rPr>
            </w:pPr>
            <w:r w:rsidRPr="007F482F">
              <w:rPr>
                <w:rFonts w:eastAsia="Arial"/>
                <w:szCs w:val="18"/>
                <w:lang w:val="fr-CH"/>
              </w:rPr>
              <w:t>Comprendre les rôles de genre et les rapports de pouvoir qui en découlent</w:t>
            </w:r>
            <w:r w:rsidR="001C562F">
              <w:rPr>
                <w:rFonts w:eastAsia="Arial"/>
                <w:szCs w:val="18"/>
                <w:lang w:val="fr-CH"/>
              </w:rPr>
              <w:t> ;</w:t>
            </w:r>
          </w:p>
          <w:p w14:paraId="6F319653" w14:textId="49C6967C" w:rsidR="002D5E0C" w:rsidRDefault="002D5E0C">
            <w:pPr>
              <w:pStyle w:val="Listenabsatz"/>
              <w:numPr>
                <w:ilvl w:val="0"/>
                <w:numId w:val="18"/>
              </w:numPr>
              <w:spacing w:after="0" w:line="276" w:lineRule="auto"/>
              <w:jc w:val="both"/>
              <w:rPr>
                <w:rFonts w:eastAsia="Arial"/>
                <w:szCs w:val="18"/>
                <w:lang w:val="fr-CH"/>
              </w:rPr>
            </w:pPr>
            <w:r w:rsidRPr="007F482F">
              <w:rPr>
                <w:rFonts w:eastAsia="Arial"/>
                <w:szCs w:val="18"/>
                <w:lang w:val="fr-CH"/>
              </w:rPr>
              <w:t>Prendre conscience de l</w:t>
            </w:r>
            <w:r>
              <w:rPr>
                <w:rFonts w:eastAsia="Arial"/>
                <w:szCs w:val="18"/>
                <w:lang w:val="fr-CH"/>
              </w:rPr>
              <w:t>’</w:t>
            </w:r>
            <w:r w:rsidRPr="007F482F">
              <w:rPr>
                <w:rFonts w:eastAsia="Arial"/>
                <w:szCs w:val="18"/>
                <w:lang w:val="fr-CH"/>
              </w:rPr>
              <w:t>influence de la pression du groupe sur les comportements liés à la sexualité</w:t>
            </w:r>
            <w:r>
              <w:rPr>
                <w:rFonts w:eastAsia="Arial"/>
                <w:szCs w:val="18"/>
                <w:lang w:val="fr-CH"/>
              </w:rPr>
              <w:t xml:space="preserve"> et développer des moyens pour y faire face</w:t>
            </w:r>
            <w:r w:rsidR="001C562F">
              <w:rPr>
                <w:rFonts w:eastAsia="Arial"/>
                <w:szCs w:val="18"/>
                <w:lang w:val="fr-CH"/>
              </w:rPr>
              <w:t> ;</w:t>
            </w:r>
          </w:p>
          <w:p w14:paraId="5C60D148" w14:textId="2D107820" w:rsidR="002D5E0C" w:rsidRDefault="002D5E0C">
            <w:pPr>
              <w:pStyle w:val="Listenabsatz"/>
              <w:numPr>
                <w:ilvl w:val="0"/>
                <w:numId w:val="18"/>
              </w:numPr>
              <w:spacing w:after="0" w:line="276" w:lineRule="auto"/>
              <w:jc w:val="both"/>
              <w:rPr>
                <w:rFonts w:eastAsia="Arial"/>
                <w:szCs w:val="18"/>
                <w:lang w:val="fr-CH"/>
              </w:rPr>
            </w:pPr>
            <w:r>
              <w:rPr>
                <w:rFonts w:eastAsia="Arial"/>
                <w:szCs w:val="18"/>
                <w:lang w:val="fr-CH"/>
              </w:rPr>
              <w:t xml:space="preserve">Identifier ses droits et les ressources </w:t>
            </w:r>
            <w:r w:rsidR="00BD4911" w:rsidRPr="00BD4911">
              <w:rPr>
                <w:rFonts w:eastAsia="Arial"/>
                <w:szCs w:val="18"/>
                <w:lang w:val="fr-CH"/>
              </w:rPr>
              <w:t xml:space="preserve">disponibles </w:t>
            </w:r>
            <w:r>
              <w:rPr>
                <w:rFonts w:eastAsia="Arial"/>
                <w:szCs w:val="18"/>
                <w:lang w:val="fr-CH"/>
              </w:rPr>
              <w:t>en cas d’abus et de violences sexuelles</w:t>
            </w:r>
            <w:r w:rsidR="001C562F">
              <w:rPr>
                <w:rFonts w:eastAsia="Arial"/>
                <w:szCs w:val="18"/>
                <w:lang w:val="fr-CH"/>
              </w:rPr>
              <w:t> ;</w:t>
            </w:r>
          </w:p>
          <w:p w14:paraId="09499CFD" w14:textId="26863C87" w:rsidR="002D5E0C" w:rsidRPr="00A12B1C" w:rsidRDefault="002D5E0C">
            <w:pPr>
              <w:pStyle w:val="Listenabsatz"/>
              <w:numPr>
                <w:ilvl w:val="0"/>
                <w:numId w:val="18"/>
              </w:numPr>
              <w:spacing w:after="0" w:line="276" w:lineRule="auto"/>
              <w:jc w:val="both"/>
              <w:rPr>
                <w:rFonts w:eastAsia="Arial"/>
                <w:szCs w:val="18"/>
                <w:lang w:val="fr-CH"/>
              </w:rPr>
            </w:pPr>
            <w:r w:rsidRPr="00A12B1C">
              <w:rPr>
                <w:rFonts w:eastAsia="Arial"/>
                <w:szCs w:val="18"/>
                <w:lang w:val="fr-CH"/>
              </w:rPr>
              <w:t xml:space="preserve">Développer </w:t>
            </w:r>
            <w:r>
              <w:rPr>
                <w:rFonts w:eastAsia="Arial"/>
                <w:szCs w:val="18"/>
                <w:lang w:val="fr-CH"/>
              </w:rPr>
              <w:t>d</w:t>
            </w:r>
            <w:r w:rsidRPr="00A12B1C">
              <w:rPr>
                <w:rFonts w:eastAsia="Arial"/>
                <w:szCs w:val="18"/>
                <w:lang w:val="fr-CH"/>
              </w:rPr>
              <w:t>es compétences pour respecter ses limites et celles des autres en lien avec la notion d</w:t>
            </w:r>
            <w:r>
              <w:rPr>
                <w:rFonts w:eastAsia="Arial"/>
                <w:szCs w:val="18"/>
                <w:lang w:val="fr-CH"/>
              </w:rPr>
              <w:t>’</w:t>
            </w:r>
            <w:r w:rsidRPr="00A12B1C">
              <w:rPr>
                <w:rFonts w:eastAsia="Arial"/>
                <w:szCs w:val="18"/>
                <w:lang w:val="fr-CH"/>
              </w:rPr>
              <w:t>intimité</w:t>
            </w:r>
            <w:r w:rsidR="001C562F">
              <w:rPr>
                <w:rFonts w:eastAsia="Arial"/>
                <w:szCs w:val="18"/>
                <w:lang w:val="fr-CH"/>
              </w:rPr>
              <w:t> ;</w:t>
            </w:r>
          </w:p>
          <w:p w14:paraId="6818439D" w14:textId="06CCBC53" w:rsidR="002D5E0C" w:rsidRPr="007F482F" w:rsidRDefault="002D5E0C">
            <w:pPr>
              <w:pStyle w:val="Listenabsatz"/>
              <w:numPr>
                <w:ilvl w:val="0"/>
                <w:numId w:val="18"/>
              </w:numPr>
              <w:spacing w:after="0" w:line="276" w:lineRule="auto"/>
              <w:jc w:val="both"/>
              <w:rPr>
                <w:rFonts w:eastAsia="Arial"/>
                <w:szCs w:val="18"/>
                <w:lang w:val="fr-CH"/>
              </w:rPr>
            </w:pPr>
            <w:r w:rsidRPr="00A12B1C">
              <w:rPr>
                <w:rFonts w:eastAsia="Arial"/>
                <w:szCs w:val="18"/>
                <w:lang w:val="fr-CH"/>
              </w:rPr>
              <w:t xml:space="preserve">Identifier les mythes et stéréotypes en lien avec les violences </w:t>
            </w:r>
            <w:r>
              <w:rPr>
                <w:rFonts w:eastAsia="Arial"/>
                <w:szCs w:val="18"/>
                <w:lang w:val="fr-CH"/>
              </w:rPr>
              <w:t>sexuelles</w:t>
            </w:r>
            <w:r w:rsidR="001C562F">
              <w:rPr>
                <w:rFonts w:eastAsia="Arial"/>
                <w:szCs w:val="18"/>
                <w:lang w:val="fr-CH"/>
              </w:rPr>
              <w:t>.</w:t>
            </w:r>
          </w:p>
        </w:tc>
        <w:tc>
          <w:tcPr>
            <w:tcW w:w="992" w:type="dxa"/>
          </w:tcPr>
          <w:p w14:paraId="05E6D699" w14:textId="77777777" w:rsidR="002D5E0C" w:rsidRPr="00B76512" w:rsidRDefault="002D5E0C" w:rsidP="00303871">
            <w:pPr>
              <w:spacing w:line="276" w:lineRule="auto"/>
              <w:rPr>
                <w:rFonts w:eastAsia="Arial"/>
                <w:b/>
                <w:bCs/>
                <w:szCs w:val="18"/>
              </w:rPr>
            </w:pPr>
            <w:r w:rsidRPr="00B76512">
              <w:rPr>
                <w:rFonts w:eastAsia="Arial"/>
                <w:b/>
                <w:bCs/>
                <w:szCs w:val="18"/>
              </w:rPr>
              <w:t>FG 22</w:t>
            </w:r>
          </w:p>
          <w:p w14:paraId="7AA0E2EB" w14:textId="77777777" w:rsidR="002D5E0C" w:rsidRPr="00B76512" w:rsidRDefault="002D5E0C" w:rsidP="00303871">
            <w:pPr>
              <w:spacing w:line="276" w:lineRule="auto"/>
              <w:rPr>
                <w:rFonts w:eastAsia="Arial"/>
                <w:b/>
                <w:bCs/>
                <w:szCs w:val="18"/>
              </w:rPr>
            </w:pPr>
            <w:r w:rsidRPr="00B76512">
              <w:rPr>
                <w:rFonts w:eastAsia="Arial"/>
                <w:b/>
                <w:bCs/>
                <w:szCs w:val="18"/>
              </w:rPr>
              <w:t>FG 24/25</w:t>
            </w:r>
          </w:p>
          <w:p w14:paraId="092E461D" w14:textId="77777777" w:rsidR="002D5E0C" w:rsidRPr="00B76512" w:rsidRDefault="002D5E0C" w:rsidP="00303871">
            <w:pPr>
              <w:spacing w:line="276" w:lineRule="auto"/>
              <w:rPr>
                <w:rFonts w:eastAsia="Arial"/>
                <w:b/>
                <w:bCs/>
                <w:szCs w:val="18"/>
              </w:rPr>
            </w:pPr>
            <w:r w:rsidRPr="00B76512">
              <w:rPr>
                <w:rFonts w:eastAsia="Arial"/>
                <w:b/>
                <w:bCs/>
                <w:szCs w:val="18"/>
              </w:rPr>
              <w:t>FG 28</w:t>
            </w:r>
          </w:p>
        </w:tc>
      </w:tr>
      <w:tr w:rsidR="002D5E0C" w:rsidRPr="00B76512" w14:paraId="6295C2CE" w14:textId="77777777" w:rsidTr="00A553E7">
        <w:trPr>
          <w:trHeight w:val="600"/>
        </w:trPr>
        <w:tc>
          <w:tcPr>
            <w:tcW w:w="1838" w:type="dxa"/>
          </w:tcPr>
          <w:p w14:paraId="1103D706" w14:textId="77777777" w:rsidR="002D5E0C" w:rsidRPr="007F482F" w:rsidRDefault="002D5E0C" w:rsidP="00303871">
            <w:pPr>
              <w:spacing w:line="276" w:lineRule="auto"/>
              <w:rPr>
                <w:rFonts w:eastAsia="Arial"/>
                <w:b/>
                <w:bCs/>
                <w:szCs w:val="18"/>
                <w:lang w:val="fr-CH"/>
              </w:rPr>
            </w:pPr>
            <w:r w:rsidRPr="007F482F">
              <w:rPr>
                <w:rFonts w:eastAsia="Arial"/>
                <w:b/>
                <w:bCs/>
                <w:szCs w:val="18"/>
                <w:lang w:val="fr-CH"/>
              </w:rPr>
              <w:t>Promouvoir la santé sexuelle et prévenir les grossesses non voulues et les IST</w:t>
            </w:r>
          </w:p>
        </w:tc>
        <w:tc>
          <w:tcPr>
            <w:tcW w:w="6379" w:type="dxa"/>
          </w:tcPr>
          <w:p w14:paraId="5B5CBC72" w14:textId="2B3C7776" w:rsidR="002D5E0C" w:rsidRPr="007F482F" w:rsidRDefault="002D5E0C">
            <w:pPr>
              <w:pStyle w:val="Listenabsatz"/>
              <w:numPr>
                <w:ilvl w:val="0"/>
                <w:numId w:val="19"/>
              </w:numPr>
              <w:spacing w:after="160" w:line="276" w:lineRule="auto"/>
              <w:jc w:val="both"/>
              <w:rPr>
                <w:rFonts w:eastAsia="Arial"/>
                <w:szCs w:val="18"/>
                <w:lang w:val="fr-CH"/>
              </w:rPr>
            </w:pPr>
            <w:r w:rsidRPr="007F482F">
              <w:rPr>
                <w:rFonts w:eastAsia="Arial"/>
                <w:szCs w:val="18"/>
                <w:lang w:val="fr-CH"/>
              </w:rPr>
              <w:t>Savoir comment fonctionne la reproduction humaine</w:t>
            </w:r>
            <w:r w:rsidR="001C562F">
              <w:rPr>
                <w:rFonts w:eastAsia="Arial"/>
                <w:szCs w:val="18"/>
                <w:lang w:val="fr-CH"/>
              </w:rPr>
              <w:t> ;</w:t>
            </w:r>
          </w:p>
          <w:p w14:paraId="0FB65542" w14:textId="6555E942" w:rsidR="002D5E0C" w:rsidRPr="007F482F" w:rsidRDefault="00BD4911">
            <w:pPr>
              <w:pStyle w:val="Listenabsatz"/>
              <w:numPr>
                <w:ilvl w:val="0"/>
                <w:numId w:val="19"/>
              </w:numPr>
              <w:spacing w:after="160" w:line="276" w:lineRule="auto"/>
              <w:jc w:val="both"/>
              <w:rPr>
                <w:rFonts w:eastAsia="Arial"/>
                <w:szCs w:val="18"/>
                <w:lang w:val="fr-CH"/>
              </w:rPr>
            </w:pPr>
            <w:r w:rsidRPr="00BD4911">
              <w:rPr>
                <w:rFonts w:eastAsia="Arial"/>
                <w:szCs w:val="18"/>
                <w:lang w:val="fr-CH"/>
              </w:rPr>
              <w:t>Savoir que les mineures et mineurs ont droit à une offre de conseil gratuite et confidentielle concernant leur santé sexuelle (7-8).</w:t>
            </w:r>
          </w:p>
        </w:tc>
        <w:tc>
          <w:tcPr>
            <w:tcW w:w="992" w:type="dxa"/>
          </w:tcPr>
          <w:p w14:paraId="60F17168" w14:textId="77777777" w:rsidR="002D5E0C" w:rsidRPr="00B76512" w:rsidRDefault="002D5E0C" w:rsidP="00303871">
            <w:pPr>
              <w:spacing w:line="276" w:lineRule="auto"/>
              <w:rPr>
                <w:rFonts w:eastAsia="Arial"/>
                <w:b/>
                <w:bCs/>
                <w:szCs w:val="18"/>
              </w:rPr>
            </w:pPr>
            <w:r w:rsidRPr="00B76512">
              <w:rPr>
                <w:rFonts w:eastAsia="Arial"/>
                <w:b/>
                <w:bCs/>
                <w:szCs w:val="18"/>
              </w:rPr>
              <w:t>MSN 37</w:t>
            </w:r>
          </w:p>
          <w:p w14:paraId="299897F9" w14:textId="77777777" w:rsidR="002D5E0C" w:rsidRPr="00B76512" w:rsidRDefault="002D5E0C" w:rsidP="00303871">
            <w:pPr>
              <w:spacing w:line="276" w:lineRule="auto"/>
              <w:rPr>
                <w:rFonts w:eastAsia="Arial"/>
                <w:b/>
                <w:bCs/>
                <w:szCs w:val="18"/>
              </w:rPr>
            </w:pPr>
            <w:r w:rsidRPr="00B76512">
              <w:rPr>
                <w:rFonts w:eastAsia="Arial"/>
                <w:b/>
                <w:bCs/>
                <w:szCs w:val="18"/>
              </w:rPr>
              <w:t>SHS</w:t>
            </w:r>
          </w:p>
          <w:p w14:paraId="5E0AE23A" w14:textId="77777777" w:rsidR="002D5E0C" w:rsidRPr="00B76512" w:rsidRDefault="002D5E0C" w:rsidP="00303871">
            <w:pPr>
              <w:spacing w:line="276" w:lineRule="auto"/>
              <w:rPr>
                <w:rFonts w:eastAsia="Arial"/>
                <w:b/>
                <w:bCs/>
                <w:szCs w:val="18"/>
              </w:rPr>
            </w:pPr>
            <w:r w:rsidRPr="00B76512">
              <w:rPr>
                <w:rFonts w:eastAsia="Arial"/>
                <w:b/>
                <w:bCs/>
                <w:szCs w:val="18"/>
              </w:rPr>
              <w:t>FG 22</w:t>
            </w:r>
          </w:p>
        </w:tc>
      </w:tr>
    </w:tbl>
    <w:p w14:paraId="0DC2DD1A" w14:textId="5D69703C" w:rsidR="00091A05" w:rsidRDefault="00091A05" w:rsidP="00786BC7">
      <w:pPr>
        <w:pStyle w:val="Titelklein"/>
        <w:rPr>
          <w:lang w:val="fr-CH"/>
        </w:rPr>
        <w:sectPr w:rsidR="00091A05" w:rsidSect="00A553E7">
          <w:pgSz w:w="11905" w:h="17340"/>
          <w:pgMar w:top="1559" w:right="1134" w:bottom="1440" w:left="1418" w:header="720" w:footer="720" w:gutter="0"/>
          <w:cols w:space="720"/>
          <w:noEndnote/>
        </w:sectPr>
      </w:pPr>
    </w:p>
    <w:p w14:paraId="27EB7D0E" w14:textId="327AB70E" w:rsidR="002D5E0C" w:rsidRPr="002E2964" w:rsidRDefault="002D5E0C" w:rsidP="006D1185">
      <w:pPr>
        <w:pStyle w:val="Titelklein"/>
        <w:spacing w:after="400"/>
        <w:rPr>
          <w:lang w:val="fr-CH"/>
        </w:rPr>
      </w:pPr>
      <w:bookmarkStart w:id="21" w:name="_Toc232354409"/>
      <w:r>
        <w:rPr>
          <w:lang w:val="fr-CH"/>
        </w:rPr>
        <w:lastRenderedPageBreak/>
        <w:t>M</w:t>
      </w:r>
      <w:r w:rsidRPr="001549C2">
        <w:rPr>
          <w:lang w:val="fr-CH"/>
        </w:rPr>
        <w:t xml:space="preserve">ise en œuvre </w:t>
      </w:r>
      <w:r>
        <w:rPr>
          <w:lang w:val="fr-CH"/>
        </w:rPr>
        <w:t xml:space="preserve">au cycle </w:t>
      </w:r>
      <w:r w:rsidRPr="001549C2">
        <w:rPr>
          <w:lang w:val="fr-CH"/>
        </w:rPr>
        <w:t>3</w:t>
      </w:r>
      <w:bookmarkEnd w:id="21"/>
      <w:r w:rsidRPr="001549C2">
        <w:rPr>
          <w:lang w:val="fr-CH"/>
        </w:rPr>
        <w:t xml:space="preserve"> </w:t>
      </w:r>
    </w:p>
    <w:p w14:paraId="1DC10462" w14:textId="212E2A94" w:rsidR="002D5E0C" w:rsidRPr="009F2C4F" w:rsidRDefault="002D5E0C" w:rsidP="00091A05">
      <w:pPr>
        <w:spacing w:line="276" w:lineRule="auto"/>
        <w:jc w:val="both"/>
        <w:rPr>
          <w:rFonts w:cs="Arial"/>
          <w:i/>
          <w:color w:val="747474" w:themeColor="background2" w:themeShade="80"/>
          <w:lang w:val="fr-CH"/>
        </w:rPr>
      </w:pPr>
      <w:r w:rsidRPr="00C12000">
        <w:rPr>
          <w:rFonts w:cs="Arial"/>
          <w:b/>
          <w:bCs/>
          <w:i/>
          <w:color w:val="747474" w:themeColor="background2" w:themeShade="80"/>
          <w:lang w:val="fr-CH"/>
        </w:rPr>
        <w:t>[</w:t>
      </w:r>
      <w:bookmarkStart w:id="22" w:name="_Int_Ygh1CIse"/>
      <w:r w:rsidRPr="00C12000">
        <w:rPr>
          <w:rFonts w:cs="Arial"/>
          <w:b/>
          <w:bCs/>
          <w:i/>
          <w:color w:val="747474" w:themeColor="background2" w:themeShade="80"/>
          <w:lang w:val="fr-CH"/>
        </w:rPr>
        <w:t>Les enseignantes et enseignants</w:t>
      </w:r>
      <w:r w:rsidRPr="009F2C4F">
        <w:rPr>
          <w:rFonts w:cs="Arial"/>
          <w:i/>
          <w:color w:val="747474" w:themeColor="background2" w:themeShade="80"/>
          <w:lang w:val="fr-CH"/>
        </w:rPr>
        <w:t xml:space="preserve"> soutiennent les objectifs </w:t>
      </w:r>
      <w:r w:rsidR="001908E1" w:rsidRPr="001908E1">
        <w:rPr>
          <w:rFonts w:cs="Arial"/>
          <w:i/>
          <w:color w:val="747474" w:themeColor="background2" w:themeShade="80"/>
          <w:lang w:val="fr-CH"/>
        </w:rPr>
        <w:t xml:space="preserve">en matière </w:t>
      </w:r>
      <w:r w:rsidRPr="009F2C4F">
        <w:rPr>
          <w:rFonts w:cs="Arial"/>
          <w:i/>
          <w:color w:val="747474" w:themeColor="background2" w:themeShade="80"/>
          <w:lang w:val="fr-CH"/>
        </w:rPr>
        <w:t>d’éducation sexuelle en travaillant de manière continue et informelle tout au long du cycle sur des objectifs de vivre-ensemble. De plus, ils dispensent des séquences pédagogiques d’éducation sexuelle dans le cadre de l’enseignement de la biologie, du droit et de la citoyenneté.</w:t>
      </w:r>
      <w:bookmarkEnd w:id="22"/>
      <w:r w:rsidRPr="009F2C4F">
        <w:rPr>
          <w:rFonts w:cs="Arial"/>
          <w:i/>
          <w:color w:val="747474" w:themeColor="background2" w:themeShade="80"/>
          <w:lang w:val="fr-CH"/>
        </w:rPr>
        <w:t xml:space="preserve"> </w:t>
      </w:r>
      <w:r w:rsidR="001908E1">
        <w:rPr>
          <w:rFonts w:cs="Arial"/>
          <w:i/>
          <w:color w:val="747474" w:themeColor="background2" w:themeShade="80"/>
          <w:lang w:val="fr-CH"/>
        </w:rPr>
        <w:t>I</w:t>
      </w:r>
      <w:r w:rsidRPr="009F2C4F">
        <w:rPr>
          <w:rFonts w:cs="Arial"/>
          <w:i/>
          <w:color w:val="747474" w:themeColor="background2" w:themeShade="80"/>
          <w:lang w:val="fr-CH"/>
        </w:rPr>
        <w:t>ls sont soutenus par les spécialistes en santé sexuelle.</w:t>
      </w:r>
    </w:p>
    <w:p w14:paraId="10D1F0A2" w14:textId="40F9FBA1" w:rsidR="002D5E0C" w:rsidRPr="009F2C4F" w:rsidRDefault="002D5E0C" w:rsidP="00091A05">
      <w:pPr>
        <w:spacing w:line="276" w:lineRule="auto"/>
        <w:jc w:val="both"/>
        <w:rPr>
          <w:rFonts w:cs="Arial"/>
          <w:i/>
          <w:color w:val="747474" w:themeColor="background2" w:themeShade="80"/>
          <w:lang w:val="fr-CH"/>
        </w:rPr>
      </w:pPr>
      <w:r w:rsidRPr="00C12000">
        <w:rPr>
          <w:rFonts w:cs="Arial"/>
          <w:b/>
          <w:bCs/>
          <w:i/>
          <w:color w:val="747474" w:themeColor="background2" w:themeShade="80"/>
          <w:lang w:val="fr-CH"/>
        </w:rPr>
        <w:t>Les travailleuses et travailleurs sociaux en milieu scolaire</w:t>
      </w:r>
      <w:bookmarkStart w:id="23" w:name="_Int_8MCAwvR4"/>
      <w:r w:rsidRPr="009F2C4F">
        <w:rPr>
          <w:rFonts w:cs="Arial"/>
          <w:i/>
          <w:color w:val="747474" w:themeColor="background2" w:themeShade="80"/>
          <w:lang w:val="fr-CH"/>
        </w:rPr>
        <w:t xml:space="preserve"> sont des personnes ressources pour les élèves et peuvent être amenés à intervenir en classe pour des thèmes spécifiques liés à l’éducation sexuelle (</w:t>
      </w:r>
      <w:r w:rsidR="001908E1">
        <w:rPr>
          <w:rFonts w:cs="Arial"/>
          <w:i/>
          <w:color w:val="747474" w:themeColor="background2" w:themeShade="80"/>
          <w:lang w:val="fr-CH"/>
        </w:rPr>
        <w:t>p. ex.</w:t>
      </w:r>
      <w:r w:rsidRPr="009F2C4F">
        <w:rPr>
          <w:rFonts w:cs="Arial"/>
          <w:i/>
          <w:color w:val="747474" w:themeColor="background2" w:themeShade="80"/>
          <w:lang w:val="fr-CH"/>
        </w:rPr>
        <w:t xml:space="preserve"> l’éducation numérique, la prévention des violences sexuelles ou la prévention des discriminations)</w:t>
      </w:r>
      <w:bookmarkEnd w:id="23"/>
      <w:r w:rsidR="001908E1">
        <w:rPr>
          <w:rFonts w:cs="Arial"/>
          <w:i/>
          <w:color w:val="747474" w:themeColor="background2" w:themeShade="80"/>
          <w:lang w:val="fr-CH"/>
        </w:rPr>
        <w:t>.</w:t>
      </w:r>
    </w:p>
    <w:p w14:paraId="61091FD6" w14:textId="1FB97E78" w:rsidR="002D5E0C" w:rsidRPr="009F2C4F" w:rsidRDefault="002D5E0C" w:rsidP="00091A05">
      <w:pPr>
        <w:spacing w:line="276" w:lineRule="auto"/>
        <w:jc w:val="both"/>
        <w:rPr>
          <w:rFonts w:cs="Arial"/>
          <w:i/>
          <w:color w:val="747474" w:themeColor="background2" w:themeShade="80"/>
          <w:lang w:val="fr-CH"/>
        </w:rPr>
      </w:pPr>
      <w:r w:rsidRPr="00C12000">
        <w:rPr>
          <w:rFonts w:cs="Arial"/>
          <w:b/>
          <w:bCs/>
          <w:i/>
          <w:color w:val="747474" w:themeColor="background2" w:themeShade="80"/>
          <w:lang w:val="fr-CH"/>
        </w:rPr>
        <w:t>Les spécialistes en santé sexuelle</w:t>
      </w:r>
      <w:r w:rsidRPr="00C12000">
        <w:rPr>
          <w:rFonts w:cs="Arial"/>
          <w:b/>
          <w:bCs/>
          <w:color w:val="747474" w:themeColor="background2" w:themeShade="80"/>
          <w:vertAlign w:val="superscript"/>
        </w:rPr>
        <w:footnoteReference w:id="17"/>
      </w:r>
      <w:r w:rsidRPr="009F2C4F">
        <w:rPr>
          <w:rFonts w:cs="Arial"/>
          <w:i/>
          <w:color w:val="747474" w:themeColor="background2" w:themeShade="80"/>
          <w:lang w:val="fr-CH"/>
        </w:rPr>
        <w:t xml:space="preserve"> apportent sur demande leur soutien au corps enseignant, au travail social </w:t>
      </w:r>
      <w:r w:rsidR="001908E1" w:rsidRPr="001908E1">
        <w:rPr>
          <w:rFonts w:cs="Arial"/>
          <w:i/>
          <w:color w:val="747474" w:themeColor="background2" w:themeShade="80"/>
          <w:lang w:val="fr-CH"/>
        </w:rPr>
        <w:t xml:space="preserve">en milieu </w:t>
      </w:r>
      <w:r w:rsidRPr="009F2C4F">
        <w:rPr>
          <w:rFonts w:cs="Arial"/>
          <w:i/>
          <w:color w:val="747474" w:themeColor="background2" w:themeShade="80"/>
          <w:lang w:val="fr-CH"/>
        </w:rPr>
        <w:t xml:space="preserve">scolaire et aux parents ou responsables de l’éducation sous forme de formation ou de conseil. </w:t>
      </w:r>
      <w:r w:rsidR="001908E1">
        <w:rPr>
          <w:rFonts w:cs="Arial"/>
          <w:i/>
          <w:color w:val="747474" w:themeColor="background2" w:themeShade="80"/>
          <w:lang w:val="fr-CH"/>
        </w:rPr>
        <w:t>I</w:t>
      </w:r>
      <w:r w:rsidRPr="009F2C4F">
        <w:rPr>
          <w:rFonts w:cs="Arial"/>
          <w:i/>
          <w:color w:val="747474" w:themeColor="background2" w:themeShade="80"/>
          <w:lang w:val="fr-CH"/>
        </w:rPr>
        <w:t>ls interviennent auprès des élèves en 11e à raison de deux fois deux périodes à une semaine d’intervalle.</w:t>
      </w:r>
    </w:p>
    <w:p w14:paraId="36173C4B" w14:textId="1D96B231" w:rsidR="002D5E0C" w:rsidRPr="009F2C4F" w:rsidRDefault="002D5E0C" w:rsidP="00091A05">
      <w:pPr>
        <w:spacing w:after="120" w:line="276" w:lineRule="auto"/>
        <w:jc w:val="both"/>
        <w:rPr>
          <w:rFonts w:cs="Arial"/>
          <w:i/>
          <w:color w:val="747474" w:themeColor="background2" w:themeShade="80"/>
          <w:lang w:val="fr-CH"/>
        </w:rPr>
      </w:pPr>
      <w:r w:rsidRPr="00C12000">
        <w:rPr>
          <w:rFonts w:cs="Arial"/>
          <w:b/>
          <w:bCs/>
          <w:i/>
          <w:color w:val="747474" w:themeColor="background2" w:themeShade="80"/>
          <w:lang w:val="fr-CH"/>
        </w:rPr>
        <w:t>Les intervenantes et intervenants en prévention des violences sexuelles</w:t>
      </w:r>
      <w:r w:rsidRPr="00C12000">
        <w:rPr>
          <w:rFonts w:cs="Arial"/>
          <w:b/>
          <w:bCs/>
          <w:color w:val="747474" w:themeColor="background2" w:themeShade="80"/>
          <w:vertAlign w:val="superscript"/>
        </w:rPr>
        <w:footnoteReference w:id="18"/>
      </w:r>
      <w:r w:rsidRPr="009F2C4F">
        <w:rPr>
          <w:rFonts w:cs="Arial"/>
          <w:i/>
          <w:color w:val="747474" w:themeColor="background2" w:themeShade="80"/>
          <w:lang w:val="fr-CH"/>
        </w:rPr>
        <w:t xml:space="preserve"> </w:t>
      </w:r>
      <w:r w:rsidR="00910526" w:rsidRPr="00910526">
        <w:rPr>
          <w:rFonts w:cs="Arial"/>
          <w:i/>
          <w:color w:val="747474" w:themeColor="background2" w:themeShade="80"/>
          <w:lang w:val="fr-CH"/>
        </w:rPr>
        <w:t xml:space="preserve">viennent compléter </w:t>
      </w:r>
      <w:r w:rsidRPr="009F2C4F">
        <w:rPr>
          <w:rFonts w:cs="Arial"/>
          <w:i/>
          <w:color w:val="747474" w:themeColor="background2" w:themeShade="80"/>
          <w:lang w:val="fr-CH"/>
        </w:rPr>
        <w:t>l’éducation sexuelle. Il est conseillé aux établissements de programmer des interventions de prévention (</w:t>
      </w:r>
      <w:r w:rsidR="00910526">
        <w:rPr>
          <w:rFonts w:cs="Arial"/>
          <w:i/>
          <w:color w:val="747474" w:themeColor="background2" w:themeShade="80"/>
          <w:lang w:val="fr-CH"/>
        </w:rPr>
        <w:t>p. ex. I</w:t>
      </w:r>
      <w:r w:rsidRPr="009F2C4F">
        <w:rPr>
          <w:rFonts w:cs="Arial"/>
          <w:i/>
          <w:color w:val="747474" w:themeColor="background2" w:themeShade="80"/>
          <w:lang w:val="fr-CH"/>
        </w:rPr>
        <w:t xml:space="preserve">nternet, discrimination, violence dans les couples, stéréotypes de genres). Ces interventions peuvent être réalisées par des spécialistes en santé sexuelle ou d’autres professionnelles ou professionnels. Elles ne remplacent pas les interventions </w:t>
      </w:r>
      <w:r w:rsidR="003B3113" w:rsidRPr="003B3113">
        <w:rPr>
          <w:rFonts w:cs="Arial"/>
          <w:i/>
          <w:color w:val="747474" w:themeColor="background2" w:themeShade="80"/>
          <w:lang w:val="fr-CH"/>
        </w:rPr>
        <w:t xml:space="preserve">en matière </w:t>
      </w:r>
      <w:r w:rsidRPr="009F2C4F">
        <w:rPr>
          <w:rFonts w:cs="Arial"/>
          <w:i/>
          <w:color w:val="747474" w:themeColor="background2" w:themeShade="80"/>
          <w:lang w:val="fr-CH"/>
        </w:rPr>
        <w:t>d’éducation sexuelle des spécialistes en santé sexuelle.</w:t>
      </w:r>
    </w:p>
    <w:p w14:paraId="212E4BDB" w14:textId="77777777" w:rsidR="00A553E7" w:rsidRDefault="003B3113" w:rsidP="00A553E7">
      <w:pPr>
        <w:spacing w:line="276" w:lineRule="auto"/>
        <w:jc w:val="both"/>
        <w:rPr>
          <w:rFonts w:cs="Arial"/>
          <w:i/>
          <w:color w:val="747474" w:themeColor="background2" w:themeShade="80"/>
          <w:lang w:val="fr-CH"/>
        </w:rPr>
      </w:pPr>
      <w:r w:rsidRPr="003B3113">
        <w:rPr>
          <w:rFonts w:cs="Arial"/>
          <w:i/>
          <w:color w:val="747474" w:themeColor="background2" w:themeShade="80"/>
          <w:lang w:val="fr-CH"/>
        </w:rPr>
        <w:t>Afin de poursuivre les objectifs d’apprentissage, il est important de définir un nombre de période</w:t>
      </w:r>
      <w:r w:rsidR="00222E8E">
        <w:rPr>
          <w:rFonts w:cs="Arial"/>
          <w:i/>
          <w:color w:val="747474" w:themeColor="background2" w:themeShade="80"/>
          <w:lang w:val="fr-CH"/>
        </w:rPr>
        <w:t>s</w:t>
      </w:r>
      <w:r w:rsidRPr="003B3113">
        <w:rPr>
          <w:rFonts w:cs="Arial"/>
          <w:i/>
          <w:color w:val="747474" w:themeColor="background2" w:themeShade="80"/>
          <w:lang w:val="fr-CH"/>
        </w:rPr>
        <w:t xml:space="preserve"> d’éducation sexuelle par année scolaire. Voici une suggestion en la matière:</w:t>
      </w:r>
    </w:p>
    <w:p w14:paraId="3D61E19E" w14:textId="2E522A52" w:rsidR="002D5E0C" w:rsidRPr="009F2C4F" w:rsidRDefault="002D5E0C" w:rsidP="00A553E7">
      <w:pPr>
        <w:spacing w:line="276" w:lineRule="auto"/>
        <w:ind w:left="2694" w:hanging="2694"/>
        <w:jc w:val="both"/>
        <w:rPr>
          <w:rFonts w:cs="Arial"/>
          <w:i/>
          <w:color w:val="747474" w:themeColor="background2" w:themeShade="80"/>
          <w:lang w:val="fr-CH"/>
        </w:rPr>
      </w:pPr>
      <w:r w:rsidRPr="009F2C4F">
        <w:rPr>
          <w:rFonts w:cs="Arial"/>
          <w:i/>
          <w:color w:val="747474" w:themeColor="background2" w:themeShade="80"/>
          <w:lang w:val="fr-CH"/>
        </w:rPr>
        <w:t>Corps enseignant :</w:t>
      </w:r>
      <w:r w:rsidRPr="009F2C4F">
        <w:rPr>
          <w:rFonts w:cs="Arial"/>
          <w:i/>
          <w:color w:val="747474" w:themeColor="background2" w:themeShade="80"/>
          <w:lang w:val="fr-CH"/>
        </w:rPr>
        <w:tab/>
        <w:t>16 périodes réparties sur l’ensemble des 3 années du cycle</w:t>
      </w:r>
      <w:r w:rsidRPr="00B006E5">
        <w:rPr>
          <w:rFonts w:cs="Arial"/>
          <w:color w:val="747474" w:themeColor="background2" w:themeShade="80"/>
          <w:vertAlign w:val="superscript"/>
        </w:rPr>
        <w:footnoteReference w:id="19"/>
      </w:r>
      <w:r w:rsidRPr="009F2C4F">
        <w:rPr>
          <w:rFonts w:cs="Arial"/>
          <w:i/>
          <w:color w:val="747474" w:themeColor="background2" w:themeShade="80"/>
          <w:lang w:val="fr-CH"/>
        </w:rPr>
        <w:t xml:space="preserve">, </w:t>
      </w:r>
      <w:r w:rsidR="00B006E5">
        <w:rPr>
          <w:rFonts w:cs="Arial"/>
          <w:i/>
          <w:color w:val="747474" w:themeColor="background2" w:themeShade="80"/>
          <w:lang w:val="fr-CH"/>
        </w:rPr>
        <w:br/>
      </w:r>
      <w:r w:rsidRPr="009F2C4F">
        <w:rPr>
          <w:rFonts w:cs="Arial"/>
          <w:i/>
          <w:color w:val="747474" w:themeColor="background2" w:themeShade="80"/>
          <w:lang w:val="fr-CH"/>
        </w:rPr>
        <w:t>dédiées à l’éducation sexuelle.</w:t>
      </w:r>
    </w:p>
    <w:p w14:paraId="40EE776D" w14:textId="469DC9ED" w:rsidR="002D5E0C" w:rsidRPr="00B006E5" w:rsidRDefault="002D5E0C" w:rsidP="00B006E5">
      <w:pPr>
        <w:tabs>
          <w:tab w:val="left" w:pos="2694"/>
        </w:tabs>
        <w:spacing w:line="276" w:lineRule="auto"/>
        <w:ind w:left="2694" w:hanging="2694"/>
        <w:rPr>
          <w:rFonts w:cs="Arial"/>
          <w:i/>
          <w:color w:val="747474" w:themeColor="background2" w:themeShade="80"/>
          <w:lang w:val="fr-CH"/>
        </w:rPr>
      </w:pPr>
      <w:r w:rsidRPr="009F2C4F">
        <w:rPr>
          <w:rFonts w:cs="Arial"/>
          <w:i/>
          <w:color w:val="747474" w:themeColor="background2" w:themeShade="80"/>
          <w:lang w:val="fr-CH"/>
        </w:rPr>
        <w:t>Spécialistes SSCH :</w:t>
      </w:r>
      <w:r w:rsidRPr="009F2C4F">
        <w:rPr>
          <w:rFonts w:cs="Arial"/>
          <w:i/>
          <w:color w:val="747474" w:themeColor="background2" w:themeShade="80"/>
          <w:lang w:val="fr-CH"/>
        </w:rPr>
        <w:tab/>
        <w:t>Intervention d’éducation sexuelle</w:t>
      </w:r>
      <w:r w:rsidR="00B006E5">
        <w:rPr>
          <w:rFonts w:cs="Arial"/>
          <w:i/>
          <w:color w:val="747474" w:themeColor="background2" w:themeShade="80"/>
          <w:lang w:val="fr-CH"/>
        </w:rPr>
        <w:br/>
      </w:r>
      <w:r w:rsidRPr="009F2C4F">
        <w:rPr>
          <w:rFonts w:cs="Arial"/>
          <w:i/>
          <w:color w:val="747474" w:themeColor="background2" w:themeShade="80"/>
          <w:lang w:val="fr-CH"/>
        </w:rPr>
        <w:t>4 périodes en 11</w:t>
      </w:r>
      <w:r w:rsidRPr="00B006E5">
        <w:rPr>
          <w:rFonts w:cs="Arial"/>
          <w:i/>
          <w:color w:val="747474" w:themeColor="background2" w:themeShade="80"/>
          <w:vertAlign w:val="superscript"/>
          <w:lang w:val="fr-CH"/>
        </w:rPr>
        <w:t>e</w:t>
      </w:r>
      <w:r w:rsidRPr="009F2C4F">
        <w:rPr>
          <w:rFonts w:cs="Arial"/>
          <w:i/>
          <w:color w:val="747474" w:themeColor="background2" w:themeShade="80"/>
          <w:lang w:val="fr-CH"/>
        </w:rPr>
        <w:t xml:space="preserve"> </w:t>
      </w:r>
      <w:r w:rsidR="00B006E5">
        <w:rPr>
          <w:rFonts w:cs="Arial"/>
          <w:i/>
          <w:color w:val="747474" w:themeColor="background2" w:themeShade="80"/>
          <w:lang w:val="fr-CH"/>
        </w:rPr>
        <w:br/>
      </w:r>
      <w:r w:rsidRPr="009F2C4F">
        <w:rPr>
          <w:rFonts w:cs="Arial"/>
          <w:i/>
          <w:color w:val="747474" w:themeColor="background2" w:themeShade="80"/>
          <w:lang w:val="fr-CH"/>
        </w:rPr>
        <w:t>Présentation du Centre de santé sexuelle</w:t>
      </w:r>
      <w:r w:rsidR="00B006E5">
        <w:rPr>
          <w:rFonts w:cs="Arial"/>
          <w:i/>
          <w:color w:val="747474" w:themeColor="background2" w:themeShade="80"/>
          <w:lang w:val="fr-CH"/>
        </w:rPr>
        <w:br/>
      </w:r>
      <w:r w:rsidRPr="00B006E5">
        <w:rPr>
          <w:rFonts w:cs="Arial"/>
          <w:i/>
          <w:color w:val="747474" w:themeColor="background2" w:themeShade="80"/>
          <w:lang w:val="fr-CH"/>
        </w:rPr>
        <w:t>1 période en 10</w:t>
      </w:r>
      <w:r w:rsidRPr="00B006E5">
        <w:rPr>
          <w:rFonts w:cs="Arial"/>
          <w:i/>
          <w:color w:val="747474" w:themeColor="background2" w:themeShade="80"/>
          <w:vertAlign w:val="superscript"/>
          <w:lang w:val="fr-CH"/>
        </w:rPr>
        <w:t>e</w:t>
      </w:r>
      <w:r w:rsidRPr="00B006E5">
        <w:rPr>
          <w:rFonts w:cs="Arial"/>
          <w:i/>
          <w:color w:val="747474" w:themeColor="background2" w:themeShade="80"/>
          <w:lang w:val="fr-CH"/>
        </w:rPr>
        <w:t xml:space="preserve"> </w:t>
      </w:r>
    </w:p>
    <w:p w14:paraId="17687707" w14:textId="5E21FD68" w:rsidR="002D5E0C" w:rsidRPr="00091A05" w:rsidRDefault="002D5E0C" w:rsidP="00B006E5">
      <w:pPr>
        <w:tabs>
          <w:tab w:val="left" w:pos="2694"/>
        </w:tabs>
        <w:spacing w:line="276" w:lineRule="auto"/>
        <w:rPr>
          <w:rFonts w:cs="Arial"/>
          <w:i/>
          <w:color w:val="747474" w:themeColor="background2" w:themeShade="80"/>
          <w:lang w:val="fr-CH"/>
        </w:rPr>
      </w:pPr>
      <w:r w:rsidRPr="009F2C4F">
        <w:rPr>
          <w:rFonts w:cs="Arial"/>
          <w:i/>
          <w:color w:val="747474" w:themeColor="background2" w:themeShade="80"/>
          <w:lang w:val="fr-CH"/>
        </w:rPr>
        <w:t>Intervenant·e·s en prévention :</w:t>
      </w:r>
      <w:r w:rsidRPr="009F2C4F">
        <w:rPr>
          <w:rFonts w:cs="Arial"/>
          <w:i/>
          <w:color w:val="747474" w:themeColor="background2" w:themeShade="80"/>
          <w:lang w:val="fr-CH"/>
        </w:rPr>
        <w:tab/>
      </w:r>
      <w:r w:rsidRPr="00091A05">
        <w:rPr>
          <w:rFonts w:cs="Arial"/>
          <w:i/>
          <w:color w:val="747474" w:themeColor="background2" w:themeShade="80"/>
          <w:lang w:val="fr-CH"/>
        </w:rPr>
        <w:t>2 périodes en 9</w:t>
      </w:r>
      <w:r w:rsidRPr="00B006E5">
        <w:rPr>
          <w:rFonts w:cs="Arial"/>
          <w:i/>
          <w:color w:val="747474" w:themeColor="background2" w:themeShade="80"/>
          <w:vertAlign w:val="superscript"/>
          <w:lang w:val="fr-CH"/>
        </w:rPr>
        <w:t>e</w:t>
      </w:r>
      <w:r w:rsidRPr="00091A05">
        <w:rPr>
          <w:rFonts w:cs="Arial"/>
          <w:i/>
          <w:color w:val="747474" w:themeColor="background2" w:themeShade="80"/>
          <w:lang w:val="fr-CH"/>
        </w:rPr>
        <w:t xml:space="preserve"> et 2 périodes en 10</w:t>
      </w:r>
      <w:r w:rsidRPr="00B006E5">
        <w:rPr>
          <w:rFonts w:cs="Arial"/>
          <w:i/>
          <w:color w:val="747474" w:themeColor="background2" w:themeShade="80"/>
          <w:vertAlign w:val="superscript"/>
          <w:lang w:val="fr-CH"/>
        </w:rPr>
        <w:t>e</w:t>
      </w:r>
    </w:p>
    <w:p w14:paraId="452A4C71" w14:textId="4EB66729" w:rsidR="002D5E0C" w:rsidRPr="009F2C4F" w:rsidRDefault="002D5E0C" w:rsidP="00B006E5">
      <w:pPr>
        <w:tabs>
          <w:tab w:val="left" w:pos="2694"/>
        </w:tabs>
        <w:spacing w:line="276" w:lineRule="auto"/>
        <w:ind w:left="2694" w:hanging="2694"/>
        <w:rPr>
          <w:rFonts w:cs="Arial"/>
          <w:i/>
          <w:color w:val="747474" w:themeColor="background2" w:themeShade="80"/>
          <w:lang w:val="fr-CH"/>
        </w:rPr>
      </w:pPr>
      <w:r w:rsidRPr="009F2C4F">
        <w:rPr>
          <w:rFonts w:cs="Arial"/>
          <w:i/>
          <w:color w:val="747474" w:themeColor="background2" w:themeShade="80"/>
          <w:lang w:val="fr-CH"/>
        </w:rPr>
        <w:t xml:space="preserve">Information aux parents : </w:t>
      </w:r>
      <w:r w:rsidRPr="009F2C4F">
        <w:rPr>
          <w:rFonts w:cs="Arial"/>
          <w:i/>
          <w:color w:val="747474" w:themeColor="background2" w:themeShade="80"/>
          <w:lang w:val="fr-CH"/>
        </w:rPr>
        <w:tab/>
        <w:t>Au minimum date et contenu des interventions d’éducation sexuelle</w:t>
      </w:r>
      <w:r w:rsidR="00B006E5">
        <w:rPr>
          <w:rFonts w:cs="Arial"/>
          <w:i/>
          <w:color w:val="747474" w:themeColor="background2" w:themeShade="80"/>
          <w:lang w:val="fr-CH"/>
        </w:rPr>
        <w:br/>
      </w:r>
      <w:r w:rsidRPr="009F2C4F">
        <w:rPr>
          <w:rFonts w:cs="Arial"/>
          <w:i/>
          <w:color w:val="747474" w:themeColor="background2" w:themeShade="80"/>
          <w:lang w:val="fr-CH"/>
        </w:rPr>
        <w:t xml:space="preserve">Sur demande et avant les interventions 1 séance d’information de 1 h 30 </w:t>
      </w:r>
      <w:r w:rsidR="00B006E5">
        <w:rPr>
          <w:rFonts w:cs="Arial"/>
          <w:i/>
          <w:color w:val="747474" w:themeColor="background2" w:themeShade="80"/>
          <w:lang w:val="fr-CH"/>
        </w:rPr>
        <w:br/>
      </w:r>
      <w:r w:rsidRPr="009F2C4F">
        <w:rPr>
          <w:rFonts w:cs="Arial"/>
          <w:i/>
          <w:color w:val="747474" w:themeColor="background2" w:themeShade="80"/>
          <w:lang w:val="fr-CH"/>
        </w:rPr>
        <w:t>à destination des parents d’élèves de 11</w:t>
      </w:r>
      <w:r w:rsidRPr="00B006E5">
        <w:rPr>
          <w:rFonts w:cs="Arial"/>
          <w:i/>
          <w:color w:val="747474" w:themeColor="background2" w:themeShade="80"/>
          <w:vertAlign w:val="superscript"/>
          <w:lang w:val="fr-CH"/>
        </w:rPr>
        <w:t>e</w:t>
      </w:r>
      <w:r w:rsidRPr="009F2C4F">
        <w:rPr>
          <w:rFonts w:cs="Arial"/>
          <w:i/>
          <w:color w:val="747474" w:themeColor="background2" w:themeShade="80"/>
          <w:lang w:val="fr-CH"/>
        </w:rPr>
        <w:t>.]</w:t>
      </w:r>
    </w:p>
    <w:p w14:paraId="02C371DB" w14:textId="77777777" w:rsidR="002D5E0C" w:rsidRDefault="002D5E0C" w:rsidP="00B006E5">
      <w:pPr>
        <w:pStyle w:val="Lauftext"/>
        <w:spacing w:after="0"/>
        <w:jc w:val="both"/>
        <w:rPr>
          <w:i/>
          <w:iCs/>
          <w:lang w:val="fr-CH"/>
        </w:rPr>
      </w:pPr>
    </w:p>
    <w:p w14:paraId="1EF39A21" w14:textId="77777777" w:rsidR="002D5E0C" w:rsidRPr="001549C2" w:rsidRDefault="002D5E0C" w:rsidP="00B006E5">
      <w:pPr>
        <w:pStyle w:val="Lauftext"/>
        <w:spacing w:after="0"/>
        <w:jc w:val="both"/>
        <w:rPr>
          <w:lang w:val="fr-CH"/>
        </w:rPr>
      </w:pPr>
      <w:r w:rsidRPr="001549C2">
        <w:rPr>
          <w:i/>
          <w:iCs/>
          <w:lang w:val="fr-CH"/>
        </w:rPr>
        <w:t xml:space="preserve"> </w:t>
      </w:r>
    </w:p>
    <w:p w14:paraId="57A57102" w14:textId="77777777" w:rsidR="00B006E5" w:rsidRDefault="00B006E5" w:rsidP="002D5E0C">
      <w:pPr>
        <w:pStyle w:val="Lauftext"/>
        <w:jc w:val="both"/>
        <w:rPr>
          <w:b/>
          <w:bCs/>
          <w:i/>
          <w:iCs/>
          <w:lang w:val="fr-CH"/>
        </w:rPr>
        <w:sectPr w:rsidR="00B006E5" w:rsidSect="00A553E7">
          <w:pgSz w:w="11905" w:h="17340"/>
          <w:pgMar w:top="1559" w:right="1134" w:bottom="1440" w:left="1418" w:header="720" w:footer="720" w:gutter="0"/>
          <w:cols w:space="720"/>
          <w:noEndnote/>
        </w:sectPr>
      </w:pPr>
    </w:p>
    <w:p w14:paraId="026CA6FB" w14:textId="0AE6A8BE" w:rsidR="002D5E0C" w:rsidRPr="00DE4F8F" w:rsidRDefault="002D5E0C" w:rsidP="00DE4F8F">
      <w:pPr>
        <w:pStyle w:val="berschrift4"/>
        <w:rPr>
          <w:rFonts w:eastAsia="Arial" w:cs="Arial"/>
          <w:szCs w:val="20"/>
          <w:lang w:val="fr-CH"/>
        </w:rPr>
      </w:pPr>
      <w:r w:rsidRPr="00DE4F8F">
        <w:rPr>
          <w:rFonts w:eastAsia="Arial" w:cs="Arial"/>
          <w:szCs w:val="20"/>
          <w:lang w:val="fr-CH"/>
        </w:rPr>
        <w:lastRenderedPageBreak/>
        <w:t>[</w:t>
      </w:r>
      <w:r w:rsidR="003B3113" w:rsidRPr="00DE4F8F">
        <w:rPr>
          <w:rFonts w:eastAsia="Arial" w:cs="Arial"/>
          <w:szCs w:val="20"/>
          <w:lang w:val="fr-CH"/>
        </w:rPr>
        <w:t xml:space="preserve">Élément </w:t>
      </w:r>
      <w:r w:rsidRPr="00DE4F8F">
        <w:rPr>
          <w:rFonts w:eastAsia="Arial" w:cs="Arial"/>
          <w:szCs w:val="20"/>
          <w:lang w:val="fr-CH"/>
        </w:rPr>
        <w:t xml:space="preserve">de texte] </w:t>
      </w:r>
    </w:p>
    <w:p w14:paraId="1D4E9E23" w14:textId="35C69C0C" w:rsidR="002D5E0C" w:rsidRPr="001549C2" w:rsidRDefault="002D5E0C" w:rsidP="002D5E0C">
      <w:pPr>
        <w:pStyle w:val="Lauftext"/>
        <w:jc w:val="both"/>
        <w:rPr>
          <w:lang w:val="fr-CH"/>
        </w:rPr>
      </w:pPr>
      <w:r w:rsidRPr="001549C2">
        <w:rPr>
          <w:lang w:val="fr-CH"/>
        </w:rPr>
        <w:t>Au cycle 3, l</w:t>
      </w:r>
      <w:r>
        <w:rPr>
          <w:lang w:val="fr-CH"/>
        </w:rPr>
        <w:t>’</w:t>
      </w:r>
      <w:r w:rsidRPr="001549C2">
        <w:rPr>
          <w:lang w:val="fr-CH"/>
        </w:rPr>
        <w:t xml:space="preserve">éducation sexuelle </w:t>
      </w:r>
      <w:r>
        <w:rPr>
          <w:lang w:val="fr-CH"/>
        </w:rPr>
        <w:t>se déroule principalement sous forme de séquences pédagogiques</w:t>
      </w:r>
      <w:r w:rsidRPr="001549C2">
        <w:rPr>
          <w:lang w:val="fr-CH"/>
        </w:rPr>
        <w:t>. Les enseignant</w:t>
      </w:r>
      <w:r>
        <w:rPr>
          <w:lang w:val="fr-CH"/>
        </w:rPr>
        <w:t>e</w:t>
      </w:r>
      <w:r w:rsidRPr="001549C2">
        <w:rPr>
          <w:lang w:val="fr-CH"/>
        </w:rPr>
        <w:t>s</w:t>
      </w:r>
      <w:r>
        <w:rPr>
          <w:lang w:val="fr-CH"/>
        </w:rPr>
        <w:t xml:space="preserve"> et enseignants</w:t>
      </w:r>
      <w:r w:rsidRPr="001549C2">
        <w:rPr>
          <w:lang w:val="fr-CH"/>
        </w:rPr>
        <w:t xml:space="preserve"> se concertent sur les thèmes abordés. La planification en tant qu</w:t>
      </w:r>
      <w:r>
        <w:rPr>
          <w:lang w:val="fr-CH"/>
        </w:rPr>
        <w:t>’</w:t>
      </w:r>
      <w:r w:rsidRPr="001549C2">
        <w:rPr>
          <w:lang w:val="fr-CH"/>
        </w:rPr>
        <w:t xml:space="preserve">aperçu se trouve </w:t>
      </w:r>
      <w:r w:rsidRPr="001549C2">
        <w:rPr>
          <w:i/>
          <w:iCs/>
          <w:lang w:val="fr-CH"/>
        </w:rPr>
        <w:t>[</w:t>
      </w:r>
      <w:r w:rsidR="003B3113" w:rsidRPr="003B3113">
        <w:rPr>
          <w:i/>
          <w:iCs/>
          <w:highlight w:val="yellow"/>
          <w:lang w:val="fr-CH"/>
        </w:rPr>
        <w:t>indiquer le lieu de sauvegarde</w:t>
      </w:r>
      <w:r w:rsidRPr="001549C2">
        <w:rPr>
          <w:i/>
          <w:iCs/>
          <w:highlight w:val="yellow"/>
          <w:lang w:val="fr-CH"/>
        </w:rPr>
        <w:t>/pièce jointe au formulaire de planification cycle 3].</w:t>
      </w:r>
      <w:r w:rsidRPr="001549C2">
        <w:rPr>
          <w:i/>
          <w:iCs/>
          <w:lang w:val="fr-CH"/>
        </w:rPr>
        <w:t xml:space="preserve"> </w:t>
      </w:r>
    </w:p>
    <w:p w14:paraId="7713C3E3" w14:textId="77777777" w:rsidR="00D965E5" w:rsidRPr="00D965E5" w:rsidRDefault="00D965E5" w:rsidP="00D965E5">
      <w:pPr>
        <w:pStyle w:val="Lauftext"/>
        <w:jc w:val="both"/>
        <w:rPr>
          <w:lang w:val="fr-CH"/>
        </w:rPr>
      </w:pPr>
      <w:r w:rsidRPr="00D965E5">
        <w:rPr>
          <w:lang w:val="fr-CH"/>
        </w:rPr>
        <w:t xml:space="preserve">En règle générale, le </w:t>
      </w:r>
      <w:r w:rsidRPr="00D965E5">
        <w:rPr>
          <w:i/>
          <w:iCs/>
          <w:highlight w:val="yellow"/>
          <w:lang w:val="fr-CH"/>
        </w:rPr>
        <w:t>programme [nom du programme, p. ex. « Éducation sexuelle » de Santé bernoise]</w:t>
      </w:r>
      <w:r w:rsidRPr="00D965E5">
        <w:rPr>
          <w:lang w:val="fr-CH"/>
        </w:rPr>
        <w:t xml:space="preserve"> est dispensé en </w:t>
      </w:r>
      <w:r w:rsidRPr="00D965E5">
        <w:rPr>
          <w:i/>
          <w:iCs/>
          <w:highlight w:val="yellow"/>
          <w:lang w:val="fr-CH"/>
        </w:rPr>
        <w:t>[x</w:t>
      </w:r>
      <w:r w:rsidRPr="00222E8E">
        <w:rPr>
          <w:i/>
          <w:iCs/>
          <w:highlight w:val="yellow"/>
          <w:vertAlign w:val="superscript"/>
          <w:lang w:val="fr-CH"/>
        </w:rPr>
        <w:t>e</w:t>
      </w:r>
      <w:r w:rsidRPr="00D965E5">
        <w:rPr>
          <w:i/>
          <w:iCs/>
          <w:highlight w:val="yellow"/>
          <w:lang w:val="fr-CH"/>
        </w:rPr>
        <w:t xml:space="preserve"> année]</w:t>
      </w:r>
      <w:r w:rsidRPr="00D965E5">
        <w:rPr>
          <w:lang w:val="fr-CH"/>
        </w:rPr>
        <w:t xml:space="preserve"> dans notre école </w:t>
      </w:r>
      <w:r w:rsidRPr="00D965E5">
        <w:rPr>
          <w:i/>
          <w:iCs/>
          <w:highlight w:val="yellow"/>
          <w:lang w:val="fr-CH"/>
        </w:rPr>
        <w:t>[nom du centre spécialisé/centre de médecine sexuelle]</w:t>
      </w:r>
      <w:r w:rsidRPr="00D965E5">
        <w:rPr>
          <w:lang w:val="fr-CH"/>
        </w:rPr>
        <w:t xml:space="preserve">. Si nécessaire, le </w:t>
      </w:r>
      <w:r w:rsidRPr="00D965E5">
        <w:rPr>
          <w:i/>
          <w:iCs/>
          <w:highlight w:val="yellow"/>
          <w:lang w:val="fr-CH"/>
        </w:rPr>
        <w:t>[travail social en milieu scolaire ; les enseignantes spécialisées et les enseignants spécialisés ; les professionnelles et professionnels de la santé sexuelle et d’autres professionnelles et professionnels]</w:t>
      </w:r>
      <w:r w:rsidRPr="00D965E5">
        <w:rPr>
          <w:lang w:val="fr-CH"/>
        </w:rPr>
        <w:t xml:space="preserve"> soutiennent les enseignants sous forme de coaching et d’interventions sélectives.</w:t>
      </w:r>
    </w:p>
    <w:p w14:paraId="7251A3DA" w14:textId="4C4EE33C" w:rsidR="002D5E0C" w:rsidRDefault="00D965E5" w:rsidP="00D965E5">
      <w:pPr>
        <w:pStyle w:val="Lauftext"/>
        <w:jc w:val="both"/>
        <w:rPr>
          <w:lang w:val="fr-CH"/>
        </w:rPr>
      </w:pPr>
      <w:r w:rsidRPr="00D965E5">
        <w:rPr>
          <w:lang w:val="fr-CH"/>
        </w:rPr>
        <w:t xml:space="preserve">Les interventions de prévention des violences sexuelles de notre école se trouvent dans le </w:t>
      </w:r>
      <w:r w:rsidRPr="00D965E5">
        <w:rPr>
          <w:i/>
          <w:iCs/>
          <w:highlight w:val="yellow"/>
          <w:lang w:val="fr-CH"/>
        </w:rPr>
        <w:t>[chap. 3 du Plan de protection]</w:t>
      </w:r>
      <w:r w:rsidRPr="00D965E5">
        <w:rPr>
          <w:lang w:val="fr-CH"/>
        </w:rPr>
        <w:t>.</w:t>
      </w:r>
    </w:p>
    <w:p w14:paraId="4107CE64" w14:textId="77777777" w:rsidR="002D5E0C" w:rsidRPr="001549C2" w:rsidRDefault="002D5E0C" w:rsidP="002D5E0C">
      <w:pPr>
        <w:pStyle w:val="Lauftext"/>
        <w:jc w:val="both"/>
        <w:rPr>
          <w:lang w:val="fr-CH"/>
        </w:rPr>
      </w:pPr>
    </w:p>
    <w:p w14:paraId="62FE4244" w14:textId="77777777" w:rsidR="00091A05" w:rsidRDefault="00091A05" w:rsidP="002D5E0C">
      <w:pPr>
        <w:spacing w:after="200" w:line="276" w:lineRule="auto"/>
        <w:jc w:val="both"/>
        <w:rPr>
          <w:b/>
          <w:bCs/>
          <w:sz w:val="28"/>
          <w:szCs w:val="28"/>
          <w:lang w:val="fr-CH"/>
        </w:rPr>
        <w:sectPr w:rsidR="00091A05" w:rsidSect="00A553E7">
          <w:pgSz w:w="11905" w:h="17340"/>
          <w:pgMar w:top="1559" w:right="1134" w:bottom="1440" w:left="1418" w:header="720" w:footer="720" w:gutter="0"/>
          <w:cols w:space="720"/>
          <w:noEndnote/>
        </w:sectPr>
      </w:pPr>
    </w:p>
    <w:p w14:paraId="6385B741" w14:textId="23C61A15" w:rsidR="002D5E0C" w:rsidRDefault="002D5E0C" w:rsidP="002D5E0C">
      <w:pPr>
        <w:spacing w:after="200" w:line="276" w:lineRule="auto"/>
        <w:jc w:val="both"/>
        <w:rPr>
          <w:b/>
          <w:bCs/>
          <w:sz w:val="28"/>
          <w:szCs w:val="28"/>
          <w:lang w:val="fr-CH"/>
        </w:rPr>
      </w:pPr>
      <w:r w:rsidRPr="001370E4">
        <w:rPr>
          <w:b/>
          <w:bCs/>
          <w:sz w:val="28"/>
          <w:szCs w:val="28"/>
          <w:lang w:val="fr-CH"/>
        </w:rPr>
        <w:lastRenderedPageBreak/>
        <w:t>Objectif</w:t>
      </w:r>
      <w:r w:rsidR="00222E8E">
        <w:rPr>
          <w:b/>
          <w:bCs/>
          <w:sz w:val="28"/>
          <w:szCs w:val="28"/>
          <w:lang w:val="fr-CH"/>
        </w:rPr>
        <w:t>s</w:t>
      </w:r>
      <w:r w:rsidRPr="001370E4">
        <w:rPr>
          <w:b/>
          <w:bCs/>
          <w:sz w:val="28"/>
          <w:szCs w:val="28"/>
          <w:lang w:val="fr-CH"/>
        </w:rPr>
        <w:t xml:space="preserve"> d</w:t>
      </w:r>
      <w:r>
        <w:rPr>
          <w:b/>
          <w:bCs/>
          <w:sz w:val="28"/>
          <w:szCs w:val="28"/>
          <w:lang w:val="fr-CH"/>
        </w:rPr>
        <w:t>’</w:t>
      </w:r>
      <w:r w:rsidRPr="001370E4">
        <w:rPr>
          <w:b/>
          <w:bCs/>
          <w:sz w:val="28"/>
          <w:szCs w:val="28"/>
          <w:lang w:val="fr-CH"/>
        </w:rPr>
        <w:t>apprentissage</w:t>
      </w:r>
    </w:p>
    <w:p w14:paraId="5C97217A" w14:textId="77777777" w:rsidR="00091A05" w:rsidRDefault="002D5E0C" w:rsidP="00091A05">
      <w:pPr>
        <w:spacing w:after="200" w:line="276" w:lineRule="auto"/>
        <w:jc w:val="both"/>
        <w:rPr>
          <w:rStyle w:val="Funotenzeichen"/>
          <w:lang w:val="fr-CH"/>
        </w:rPr>
      </w:pPr>
      <w:r>
        <w:rPr>
          <w:rFonts w:eastAsia="Arial"/>
          <w:lang w:val="fr-CH"/>
        </w:rPr>
        <w:t xml:space="preserve">Pour plus de détails </w:t>
      </w:r>
      <w:r w:rsidRPr="00E07687">
        <w:rPr>
          <w:rFonts w:eastAsia="Arial"/>
          <w:lang w:val="fr-CH"/>
        </w:rPr>
        <w:t>concernant les thèmes, les contenus, les objectifs et les compétences visées</w:t>
      </w:r>
      <w:r>
        <w:rPr>
          <w:rFonts w:eastAsia="Arial"/>
          <w:lang w:val="fr-CH"/>
        </w:rPr>
        <w:t xml:space="preserve">, se référer aux pp. </w:t>
      </w:r>
      <w:r>
        <w:rPr>
          <w:lang w:val="fr-CH"/>
        </w:rPr>
        <w:t>51-64 du Cadre de référence romand</w:t>
      </w:r>
      <w:r>
        <w:rPr>
          <w:rStyle w:val="Funotenzeichen"/>
          <w:lang w:val="fr-CH"/>
        </w:rPr>
        <w:t xml:space="preserve"> </w:t>
      </w:r>
      <w:r>
        <w:rPr>
          <w:rStyle w:val="Funotenzeichen"/>
          <w:lang w:val="fr-CH"/>
        </w:rPr>
        <w:footnoteReference w:id="20"/>
      </w:r>
    </w:p>
    <w:p w14:paraId="7E59812D" w14:textId="77777777" w:rsidR="00A553E7" w:rsidRDefault="00A553E7" w:rsidP="00091A05">
      <w:pPr>
        <w:spacing w:after="200" w:line="276" w:lineRule="auto"/>
        <w:jc w:val="both"/>
        <w:rPr>
          <w:lang w:val="fr-CH"/>
        </w:rPr>
      </w:pPr>
    </w:p>
    <w:tbl>
      <w:tblPr>
        <w:tblStyle w:val="Tabellenraster"/>
        <w:tblW w:w="9493" w:type="dxa"/>
        <w:tblLook w:val="06A0" w:firstRow="1" w:lastRow="0" w:firstColumn="1" w:lastColumn="0" w:noHBand="1" w:noVBand="1"/>
      </w:tblPr>
      <w:tblGrid>
        <w:gridCol w:w="1585"/>
        <w:gridCol w:w="6756"/>
        <w:gridCol w:w="1152"/>
      </w:tblGrid>
      <w:tr w:rsidR="002D5E0C" w:rsidRPr="00B76512" w14:paraId="5E19DF4E" w14:textId="77777777" w:rsidTr="00C12000">
        <w:trPr>
          <w:trHeight w:val="300"/>
        </w:trPr>
        <w:tc>
          <w:tcPr>
            <w:tcW w:w="1585" w:type="dxa"/>
            <w:shd w:val="clear" w:color="auto" w:fill="D1D1D1" w:themeFill="background2" w:themeFillShade="E6"/>
          </w:tcPr>
          <w:p w14:paraId="09DA8E74" w14:textId="77777777" w:rsidR="002D5E0C" w:rsidRPr="006D20C3" w:rsidRDefault="002D5E0C" w:rsidP="00303871">
            <w:pPr>
              <w:spacing w:line="276" w:lineRule="auto"/>
              <w:rPr>
                <w:rFonts w:eastAsia="Arial"/>
                <w:b/>
                <w:bCs/>
                <w:szCs w:val="18"/>
                <w:lang w:val="fr-CH"/>
              </w:rPr>
            </w:pPr>
            <w:r w:rsidRPr="006D20C3">
              <w:rPr>
                <w:rFonts w:eastAsia="Arial"/>
                <w:b/>
                <w:bCs/>
                <w:szCs w:val="18"/>
                <w:lang w:val="fr-CH"/>
              </w:rPr>
              <w:t>Objectifs généraux</w:t>
            </w:r>
          </w:p>
        </w:tc>
        <w:tc>
          <w:tcPr>
            <w:tcW w:w="6756" w:type="dxa"/>
            <w:shd w:val="clear" w:color="auto" w:fill="D1D1D1" w:themeFill="background2" w:themeFillShade="E6"/>
          </w:tcPr>
          <w:p w14:paraId="2097AD6B" w14:textId="77777777" w:rsidR="002D5E0C" w:rsidRPr="006D20C3" w:rsidRDefault="002D5E0C" w:rsidP="00303871">
            <w:pPr>
              <w:spacing w:line="276" w:lineRule="auto"/>
              <w:rPr>
                <w:rFonts w:eastAsia="Arial"/>
                <w:b/>
                <w:bCs/>
                <w:szCs w:val="18"/>
                <w:lang w:val="fr-CH"/>
              </w:rPr>
            </w:pPr>
            <w:r w:rsidRPr="006D20C3">
              <w:rPr>
                <w:rFonts w:eastAsia="Arial"/>
                <w:b/>
                <w:bCs/>
                <w:szCs w:val="18"/>
                <w:lang w:val="fr-CH"/>
              </w:rPr>
              <w:t>Objectifs spécifiques</w:t>
            </w:r>
          </w:p>
        </w:tc>
        <w:tc>
          <w:tcPr>
            <w:tcW w:w="1152" w:type="dxa"/>
            <w:shd w:val="clear" w:color="auto" w:fill="D1D1D1" w:themeFill="background2" w:themeFillShade="E6"/>
          </w:tcPr>
          <w:p w14:paraId="75E49AF7" w14:textId="77777777" w:rsidR="002D5E0C" w:rsidRPr="00B76512" w:rsidRDefault="002D5E0C" w:rsidP="00303871">
            <w:pPr>
              <w:spacing w:line="276" w:lineRule="auto"/>
              <w:rPr>
                <w:rFonts w:eastAsia="Arial"/>
                <w:b/>
                <w:bCs/>
                <w:szCs w:val="18"/>
              </w:rPr>
            </w:pPr>
            <w:r w:rsidRPr="00B76512">
              <w:rPr>
                <w:rFonts w:eastAsia="Arial"/>
                <w:b/>
                <w:bCs/>
                <w:szCs w:val="18"/>
              </w:rPr>
              <w:t>PER</w:t>
            </w:r>
          </w:p>
        </w:tc>
      </w:tr>
      <w:tr w:rsidR="002D5E0C" w:rsidRPr="00B76512" w14:paraId="5B877FB1" w14:textId="77777777" w:rsidTr="00091A05">
        <w:trPr>
          <w:trHeight w:val="300"/>
        </w:trPr>
        <w:tc>
          <w:tcPr>
            <w:tcW w:w="1585" w:type="dxa"/>
          </w:tcPr>
          <w:p w14:paraId="21988AA1" w14:textId="77777777" w:rsidR="002D5E0C" w:rsidRPr="006D20C3" w:rsidRDefault="002D5E0C" w:rsidP="00303871">
            <w:pPr>
              <w:spacing w:line="276" w:lineRule="auto"/>
              <w:rPr>
                <w:rFonts w:eastAsia="Arial"/>
                <w:b/>
                <w:bCs/>
                <w:szCs w:val="18"/>
                <w:lang w:val="fr-CH"/>
              </w:rPr>
            </w:pPr>
            <w:r w:rsidRPr="006D20C3">
              <w:rPr>
                <w:rFonts w:eastAsia="Arial"/>
                <w:b/>
                <w:bCs/>
                <w:szCs w:val="18"/>
                <w:lang w:val="fr-CH"/>
              </w:rPr>
              <w:t>Promouvoir une approche positive et respectueuse de la sexualité</w:t>
            </w:r>
          </w:p>
        </w:tc>
        <w:tc>
          <w:tcPr>
            <w:tcW w:w="6756" w:type="dxa"/>
          </w:tcPr>
          <w:p w14:paraId="740B0D6A" w14:textId="1FF3CC23" w:rsidR="002D5E0C" w:rsidRPr="006D20C3" w:rsidRDefault="002D5E0C">
            <w:pPr>
              <w:pStyle w:val="Listenabsatz"/>
              <w:numPr>
                <w:ilvl w:val="0"/>
                <w:numId w:val="20"/>
              </w:numPr>
              <w:spacing w:after="0" w:line="276" w:lineRule="auto"/>
              <w:jc w:val="both"/>
              <w:rPr>
                <w:rFonts w:eastAsia="Arial"/>
                <w:szCs w:val="18"/>
                <w:lang w:val="fr-CH"/>
              </w:rPr>
            </w:pPr>
            <w:r w:rsidRPr="006D20C3">
              <w:rPr>
                <w:rFonts w:eastAsia="Arial"/>
                <w:szCs w:val="18"/>
                <w:lang w:val="fr-CH"/>
              </w:rPr>
              <w:t>Comprendre que la sexualité devrait être consentie, agréable, appropriée à l’âge et respectueuse de soi et des autres</w:t>
            </w:r>
            <w:r w:rsidR="006F113D">
              <w:rPr>
                <w:rFonts w:eastAsia="Arial"/>
                <w:szCs w:val="18"/>
                <w:lang w:val="fr-CH"/>
              </w:rPr>
              <w:t> ;</w:t>
            </w:r>
          </w:p>
          <w:p w14:paraId="670E8DEC" w14:textId="720E4902" w:rsidR="002D5E0C" w:rsidRPr="006D20C3" w:rsidRDefault="002D5E0C">
            <w:pPr>
              <w:pStyle w:val="Listenabsatz"/>
              <w:numPr>
                <w:ilvl w:val="0"/>
                <w:numId w:val="20"/>
              </w:numPr>
              <w:spacing w:after="0" w:line="276" w:lineRule="auto"/>
              <w:jc w:val="both"/>
              <w:rPr>
                <w:rFonts w:eastAsia="Arial"/>
                <w:szCs w:val="18"/>
                <w:lang w:val="fr-CH"/>
              </w:rPr>
            </w:pPr>
            <w:r w:rsidRPr="006D20C3">
              <w:rPr>
                <w:rFonts w:eastAsia="Arial"/>
                <w:szCs w:val="18"/>
                <w:lang w:val="fr-CH"/>
              </w:rPr>
              <w:t>Connaître l’anatomie des organes sexuels</w:t>
            </w:r>
            <w:r w:rsidR="006F113D">
              <w:rPr>
                <w:rFonts w:eastAsia="Arial"/>
                <w:szCs w:val="18"/>
                <w:lang w:val="fr-CH"/>
              </w:rPr>
              <w:t> ;</w:t>
            </w:r>
          </w:p>
          <w:p w14:paraId="34677EA9" w14:textId="2913B95B" w:rsidR="002D5E0C" w:rsidRPr="006D20C3" w:rsidRDefault="002D5E0C">
            <w:pPr>
              <w:pStyle w:val="Listenabsatz"/>
              <w:numPr>
                <w:ilvl w:val="0"/>
                <w:numId w:val="20"/>
              </w:numPr>
              <w:spacing w:after="160" w:line="276" w:lineRule="auto"/>
              <w:jc w:val="both"/>
              <w:rPr>
                <w:rFonts w:eastAsia="Arial"/>
                <w:szCs w:val="18"/>
                <w:lang w:val="fr-CH"/>
              </w:rPr>
            </w:pPr>
            <w:r w:rsidRPr="006D20C3">
              <w:rPr>
                <w:rFonts w:eastAsia="Arial"/>
                <w:szCs w:val="18"/>
                <w:lang w:val="fr-CH"/>
              </w:rPr>
              <w:t>Développer des compétences pour faire des choix éclairés en matière de sexualité</w:t>
            </w:r>
            <w:r w:rsidR="006F113D">
              <w:rPr>
                <w:rFonts w:eastAsia="Arial"/>
                <w:szCs w:val="18"/>
                <w:lang w:val="fr-CH"/>
              </w:rPr>
              <w:t>.</w:t>
            </w:r>
          </w:p>
        </w:tc>
        <w:tc>
          <w:tcPr>
            <w:tcW w:w="1152" w:type="dxa"/>
          </w:tcPr>
          <w:p w14:paraId="0172F0C4" w14:textId="77777777" w:rsidR="002D5E0C" w:rsidRPr="00B76512" w:rsidRDefault="002D5E0C" w:rsidP="00303871">
            <w:pPr>
              <w:spacing w:line="276" w:lineRule="auto"/>
              <w:jc w:val="both"/>
              <w:rPr>
                <w:rFonts w:eastAsia="Arial"/>
                <w:b/>
                <w:bCs/>
                <w:szCs w:val="18"/>
              </w:rPr>
            </w:pPr>
            <w:r w:rsidRPr="00B76512">
              <w:rPr>
                <w:rFonts w:eastAsia="Arial"/>
                <w:b/>
                <w:bCs/>
                <w:szCs w:val="18"/>
              </w:rPr>
              <w:t>FG 32</w:t>
            </w:r>
          </w:p>
          <w:p w14:paraId="318B3ABD" w14:textId="77777777" w:rsidR="002D5E0C" w:rsidRPr="00B76512" w:rsidRDefault="002D5E0C" w:rsidP="00303871">
            <w:pPr>
              <w:spacing w:line="276" w:lineRule="auto"/>
              <w:jc w:val="both"/>
              <w:rPr>
                <w:rFonts w:eastAsia="Arial"/>
                <w:b/>
                <w:bCs/>
                <w:szCs w:val="18"/>
              </w:rPr>
            </w:pPr>
            <w:r w:rsidRPr="00B76512">
              <w:rPr>
                <w:rFonts w:eastAsia="Arial"/>
                <w:b/>
                <w:bCs/>
                <w:szCs w:val="18"/>
              </w:rPr>
              <w:t>MSN 37</w:t>
            </w:r>
          </w:p>
          <w:p w14:paraId="45592C98" w14:textId="77777777" w:rsidR="002D5E0C" w:rsidRPr="00B76512" w:rsidRDefault="002D5E0C" w:rsidP="00303871">
            <w:pPr>
              <w:spacing w:line="276" w:lineRule="auto"/>
              <w:jc w:val="both"/>
              <w:rPr>
                <w:rFonts w:eastAsia="Arial"/>
                <w:b/>
                <w:bCs/>
                <w:szCs w:val="18"/>
              </w:rPr>
            </w:pPr>
          </w:p>
          <w:p w14:paraId="09109096" w14:textId="77777777" w:rsidR="002D5E0C" w:rsidRPr="00B76512" w:rsidRDefault="002D5E0C" w:rsidP="00303871">
            <w:pPr>
              <w:spacing w:line="276" w:lineRule="auto"/>
              <w:jc w:val="both"/>
              <w:rPr>
                <w:rFonts w:eastAsia="Arial"/>
                <w:b/>
                <w:bCs/>
                <w:szCs w:val="18"/>
              </w:rPr>
            </w:pPr>
            <w:r w:rsidRPr="00B76512">
              <w:rPr>
                <w:rFonts w:eastAsia="Arial"/>
                <w:b/>
                <w:bCs/>
                <w:szCs w:val="18"/>
              </w:rPr>
              <w:t>FG 38</w:t>
            </w:r>
          </w:p>
        </w:tc>
      </w:tr>
      <w:tr w:rsidR="002D5E0C" w:rsidRPr="00B76512" w14:paraId="135D7DD6" w14:textId="77777777" w:rsidTr="00091A05">
        <w:trPr>
          <w:trHeight w:val="300"/>
        </w:trPr>
        <w:tc>
          <w:tcPr>
            <w:tcW w:w="1585" w:type="dxa"/>
          </w:tcPr>
          <w:p w14:paraId="783A81CA" w14:textId="77777777" w:rsidR="002D5E0C" w:rsidRPr="00373930" w:rsidRDefault="002D5E0C" w:rsidP="00303871">
            <w:pPr>
              <w:spacing w:line="276" w:lineRule="auto"/>
              <w:rPr>
                <w:rFonts w:eastAsia="Arial"/>
                <w:b/>
                <w:bCs/>
                <w:szCs w:val="18"/>
                <w:lang w:val="fr-CH"/>
              </w:rPr>
            </w:pPr>
            <w:r w:rsidRPr="00373930">
              <w:rPr>
                <w:rFonts w:eastAsia="Arial"/>
                <w:b/>
                <w:bCs/>
                <w:szCs w:val="18"/>
                <w:lang w:val="fr-CH"/>
              </w:rPr>
              <w:t>Favoriser le développement psychosexuel et promouvoir les compétences psychosociales</w:t>
            </w:r>
          </w:p>
        </w:tc>
        <w:tc>
          <w:tcPr>
            <w:tcW w:w="6756" w:type="dxa"/>
          </w:tcPr>
          <w:p w14:paraId="77921013" w14:textId="2CF1D32D" w:rsidR="002D5E0C" w:rsidRPr="00A24FB8" w:rsidRDefault="002D5E0C">
            <w:pPr>
              <w:pStyle w:val="Listenabsatz"/>
              <w:numPr>
                <w:ilvl w:val="0"/>
                <w:numId w:val="20"/>
              </w:numPr>
              <w:spacing w:after="160" w:line="276" w:lineRule="auto"/>
              <w:jc w:val="both"/>
              <w:rPr>
                <w:rFonts w:eastAsia="Arial"/>
                <w:szCs w:val="18"/>
                <w:lang w:val="fr-CH"/>
              </w:rPr>
            </w:pPr>
            <w:r w:rsidRPr="00A24FB8">
              <w:rPr>
                <w:rFonts w:eastAsia="Arial"/>
                <w:szCs w:val="18"/>
                <w:lang w:val="fr-CH"/>
              </w:rPr>
              <w:t>Comprendre le fonctionnement des organes sexuels et reproducteurs et les sentiments qui y sont liés</w:t>
            </w:r>
            <w:r w:rsidR="006F113D">
              <w:rPr>
                <w:rFonts w:eastAsia="Arial"/>
                <w:szCs w:val="18"/>
                <w:lang w:val="fr-CH"/>
              </w:rPr>
              <w:t> ;</w:t>
            </w:r>
          </w:p>
          <w:p w14:paraId="397FA61C" w14:textId="126E3E01" w:rsidR="002D5E0C" w:rsidRPr="00A24FB8" w:rsidRDefault="002D5E0C">
            <w:pPr>
              <w:pStyle w:val="Listenabsatz"/>
              <w:numPr>
                <w:ilvl w:val="0"/>
                <w:numId w:val="20"/>
              </w:numPr>
              <w:spacing w:after="160" w:line="276" w:lineRule="auto"/>
              <w:jc w:val="both"/>
              <w:rPr>
                <w:rFonts w:eastAsia="Arial"/>
                <w:szCs w:val="18"/>
                <w:lang w:val="fr-CH"/>
              </w:rPr>
            </w:pPr>
            <w:r w:rsidRPr="00A24FB8">
              <w:rPr>
                <w:rFonts w:eastAsia="Arial"/>
                <w:szCs w:val="18"/>
                <w:lang w:val="fr-CH"/>
              </w:rPr>
              <w:t xml:space="preserve">Connaître </w:t>
            </w:r>
            <w:r w:rsidR="008023A7">
              <w:rPr>
                <w:rFonts w:eastAsia="Arial"/>
                <w:szCs w:val="18"/>
                <w:lang w:val="fr-CH"/>
              </w:rPr>
              <w:t>la</w:t>
            </w:r>
            <w:r w:rsidRPr="00A24FB8">
              <w:rPr>
                <w:rFonts w:eastAsia="Arial"/>
                <w:szCs w:val="18"/>
                <w:lang w:val="fr-CH"/>
              </w:rPr>
              <w:t xml:space="preserve"> diversité des corps humains</w:t>
            </w:r>
            <w:r w:rsidR="006F113D">
              <w:rPr>
                <w:rFonts w:eastAsia="Arial"/>
                <w:szCs w:val="18"/>
                <w:lang w:val="fr-CH"/>
              </w:rPr>
              <w:t> ;</w:t>
            </w:r>
          </w:p>
          <w:p w14:paraId="711447BA" w14:textId="5E5D1E31" w:rsidR="002D5E0C" w:rsidRPr="00A24FB8" w:rsidRDefault="002D5E0C">
            <w:pPr>
              <w:pStyle w:val="Listenabsatz"/>
              <w:numPr>
                <w:ilvl w:val="0"/>
                <w:numId w:val="20"/>
              </w:numPr>
              <w:spacing w:after="160" w:line="276" w:lineRule="auto"/>
              <w:jc w:val="both"/>
              <w:rPr>
                <w:rFonts w:eastAsia="Arial"/>
                <w:szCs w:val="18"/>
                <w:lang w:val="fr-CH"/>
              </w:rPr>
            </w:pPr>
            <w:r w:rsidRPr="00A24FB8">
              <w:rPr>
                <w:rFonts w:eastAsia="Arial"/>
                <w:szCs w:val="18"/>
                <w:lang w:val="fr-CH"/>
              </w:rPr>
              <w:t>Comprendre l’influence des changements pubertaires sur les ressentis, les émotions, la perception et l’estime de soi</w:t>
            </w:r>
            <w:r w:rsidR="006F113D">
              <w:rPr>
                <w:rFonts w:eastAsia="Arial"/>
                <w:szCs w:val="18"/>
                <w:lang w:val="fr-CH"/>
              </w:rPr>
              <w:t> ;</w:t>
            </w:r>
          </w:p>
          <w:p w14:paraId="32109652" w14:textId="31413E95" w:rsidR="002D5E0C" w:rsidRPr="00A24FB8" w:rsidRDefault="002D5E0C">
            <w:pPr>
              <w:pStyle w:val="Listenabsatz"/>
              <w:numPr>
                <w:ilvl w:val="0"/>
                <w:numId w:val="20"/>
              </w:numPr>
              <w:spacing w:after="160" w:line="276" w:lineRule="auto"/>
              <w:jc w:val="both"/>
              <w:rPr>
                <w:rFonts w:eastAsia="Arial"/>
                <w:szCs w:val="18"/>
                <w:lang w:val="fr-CH"/>
              </w:rPr>
            </w:pPr>
            <w:r w:rsidRPr="00A24FB8">
              <w:rPr>
                <w:rFonts w:eastAsia="Arial"/>
                <w:szCs w:val="18"/>
                <w:lang w:val="fr-CH"/>
              </w:rPr>
              <w:t>Comprendre les rôles de genre et les rapports de pouvoir qui en découlent</w:t>
            </w:r>
            <w:r w:rsidR="006F113D">
              <w:rPr>
                <w:rFonts w:eastAsia="Arial"/>
                <w:szCs w:val="18"/>
                <w:lang w:val="fr-CH"/>
              </w:rPr>
              <w:t> ;</w:t>
            </w:r>
          </w:p>
          <w:p w14:paraId="416382E8" w14:textId="064E97F8" w:rsidR="002D5E0C" w:rsidRPr="00A24FB8" w:rsidRDefault="002D5E0C">
            <w:pPr>
              <w:pStyle w:val="Listenabsatz"/>
              <w:numPr>
                <w:ilvl w:val="0"/>
                <w:numId w:val="20"/>
              </w:numPr>
              <w:spacing w:after="160" w:line="276" w:lineRule="auto"/>
              <w:jc w:val="both"/>
              <w:rPr>
                <w:rFonts w:eastAsia="Arial"/>
                <w:szCs w:val="18"/>
                <w:lang w:val="fr-CH"/>
              </w:rPr>
            </w:pPr>
            <w:r w:rsidRPr="00A24FB8">
              <w:rPr>
                <w:rFonts w:eastAsia="Arial"/>
                <w:szCs w:val="18"/>
                <w:lang w:val="fr-CH"/>
              </w:rPr>
              <w:t>Développer la capacité à composer avec les éventuelles contradictions entre les normes personnelles et interpersonnelles véhiculées par ses propres valeurs et la société</w:t>
            </w:r>
            <w:r w:rsidR="006F113D">
              <w:rPr>
                <w:rFonts w:eastAsia="Arial"/>
                <w:szCs w:val="18"/>
                <w:lang w:val="fr-CH"/>
              </w:rPr>
              <w:t> ;</w:t>
            </w:r>
          </w:p>
          <w:p w14:paraId="21A1E430" w14:textId="70211E5B" w:rsidR="002D5E0C" w:rsidRPr="00A24FB8" w:rsidRDefault="002D5E0C">
            <w:pPr>
              <w:pStyle w:val="Listenabsatz"/>
              <w:numPr>
                <w:ilvl w:val="0"/>
                <w:numId w:val="20"/>
              </w:numPr>
              <w:spacing w:after="160" w:line="276" w:lineRule="auto"/>
              <w:jc w:val="both"/>
              <w:rPr>
                <w:rFonts w:eastAsia="Arial"/>
                <w:szCs w:val="18"/>
                <w:lang w:val="fr-CH"/>
              </w:rPr>
            </w:pPr>
            <w:r w:rsidRPr="00A24FB8">
              <w:rPr>
                <w:rFonts w:eastAsia="Arial"/>
                <w:szCs w:val="18"/>
                <w:lang w:val="fr-CH"/>
              </w:rPr>
              <w:t>Identifier des moyens pour prendre soin de soi lors de chagrins, de frustrations et de déceptions</w:t>
            </w:r>
            <w:r w:rsidR="006F113D">
              <w:rPr>
                <w:rFonts w:eastAsia="Arial"/>
                <w:szCs w:val="18"/>
                <w:lang w:val="fr-CH"/>
              </w:rPr>
              <w:t> ;</w:t>
            </w:r>
          </w:p>
          <w:p w14:paraId="5ABBBA1C" w14:textId="4A32717A" w:rsidR="002D5E0C" w:rsidRPr="00A24FB8" w:rsidRDefault="002D5E0C">
            <w:pPr>
              <w:pStyle w:val="Listenabsatz"/>
              <w:numPr>
                <w:ilvl w:val="0"/>
                <w:numId w:val="20"/>
              </w:numPr>
              <w:spacing w:after="160" w:line="276" w:lineRule="auto"/>
              <w:jc w:val="both"/>
              <w:rPr>
                <w:rFonts w:eastAsia="Arial"/>
                <w:szCs w:val="18"/>
                <w:lang w:val="fr-CH"/>
              </w:rPr>
            </w:pPr>
            <w:r w:rsidRPr="00A24FB8">
              <w:rPr>
                <w:rFonts w:eastAsia="Arial"/>
                <w:szCs w:val="18"/>
                <w:lang w:val="fr-CH"/>
              </w:rPr>
              <w:t>Développer son esprit critique face aux médias</w:t>
            </w:r>
            <w:r w:rsidR="006F113D">
              <w:rPr>
                <w:rFonts w:eastAsia="Arial"/>
                <w:szCs w:val="18"/>
                <w:lang w:val="fr-CH"/>
              </w:rPr>
              <w:t> ;</w:t>
            </w:r>
          </w:p>
          <w:p w14:paraId="6EDFB89C" w14:textId="24CB4A42" w:rsidR="002D5E0C" w:rsidRPr="00A24FB8" w:rsidRDefault="002D5E0C">
            <w:pPr>
              <w:pStyle w:val="Listenabsatz"/>
              <w:numPr>
                <w:ilvl w:val="0"/>
                <w:numId w:val="20"/>
              </w:numPr>
              <w:spacing w:after="160" w:line="276" w:lineRule="auto"/>
              <w:jc w:val="both"/>
              <w:rPr>
                <w:rFonts w:eastAsia="Arial"/>
                <w:szCs w:val="18"/>
                <w:lang w:val="fr-CH"/>
              </w:rPr>
            </w:pPr>
            <w:r w:rsidRPr="00A24FB8">
              <w:rPr>
                <w:rFonts w:eastAsia="Arial"/>
                <w:szCs w:val="18"/>
                <w:lang w:val="fr-CH"/>
              </w:rPr>
              <w:t>Savoir différencier la sexualité relationnelle et la sexualité dans la pornographie</w:t>
            </w:r>
            <w:r w:rsidR="006F113D">
              <w:rPr>
                <w:rFonts w:eastAsia="Arial"/>
                <w:szCs w:val="18"/>
                <w:lang w:val="fr-CH"/>
              </w:rPr>
              <w:t>.</w:t>
            </w:r>
          </w:p>
        </w:tc>
        <w:tc>
          <w:tcPr>
            <w:tcW w:w="1152" w:type="dxa"/>
          </w:tcPr>
          <w:p w14:paraId="17BA1CDB" w14:textId="77777777" w:rsidR="002D5E0C" w:rsidRPr="00B76512" w:rsidRDefault="002D5E0C" w:rsidP="00303871">
            <w:pPr>
              <w:spacing w:line="276" w:lineRule="auto"/>
              <w:jc w:val="both"/>
              <w:rPr>
                <w:rFonts w:eastAsia="Arial"/>
                <w:b/>
                <w:bCs/>
                <w:szCs w:val="18"/>
              </w:rPr>
            </w:pPr>
            <w:r w:rsidRPr="00B76512">
              <w:rPr>
                <w:rFonts w:eastAsia="Arial"/>
                <w:b/>
                <w:bCs/>
                <w:szCs w:val="18"/>
              </w:rPr>
              <w:t>MSN 37</w:t>
            </w:r>
          </w:p>
          <w:p w14:paraId="59F1AB7D" w14:textId="77777777" w:rsidR="002D5E0C" w:rsidRPr="00B76512" w:rsidRDefault="002D5E0C" w:rsidP="00303871">
            <w:pPr>
              <w:spacing w:line="276" w:lineRule="auto"/>
              <w:jc w:val="both"/>
              <w:rPr>
                <w:rFonts w:eastAsia="Arial"/>
                <w:b/>
                <w:bCs/>
                <w:szCs w:val="18"/>
              </w:rPr>
            </w:pPr>
          </w:p>
          <w:p w14:paraId="274CC183" w14:textId="77777777" w:rsidR="002D5E0C" w:rsidRPr="00B76512" w:rsidRDefault="002D5E0C" w:rsidP="00303871">
            <w:pPr>
              <w:spacing w:line="276" w:lineRule="auto"/>
              <w:jc w:val="both"/>
              <w:rPr>
                <w:rFonts w:eastAsia="Arial"/>
                <w:b/>
                <w:bCs/>
                <w:szCs w:val="18"/>
              </w:rPr>
            </w:pPr>
            <w:r w:rsidRPr="00B76512">
              <w:rPr>
                <w:rFonts w:eastAsia="Arial"/>
                <w:b/>
                <w:bCs/>
                <w:szCs w:val="18"/>
              </w:rPr>
              <w:t>FG 38</w:t>
            </w:r>
          </w:p>
          <w:p w14:paraId="46A89608" w14:textId="77777777" w:rsidR="002D5E0C" w:rsidRPr="00B76512" w:rsidRDefault="002D5E0C" w:rsidP="00303871">
            <w:pPr>
              <w:spacing w:line="276" w:lineRule="auto"/>
              <w:jc w:val="both"/>
              <w:rPr>
                <w:rFonts w:eastAsia="Arial"/>
                <w:b/>
                <w:bCs/>
                <w:szCs w:val="18"/>
              </w:rPr>
            </w:pPr>
          </w:p>
          <w:p w14:paraId="4C9089C5" w14:textId="77777777" w:rsidR="002D5E0C" w:rsidRPr="00B76512" w:rsidRDefault="002D5E0C" w:rsidP="00303871">
            <w:pPr>
              <w:spacing w:line="276" w:lineRule="auto"/>
              <w:jc w:val="both"/>
              <w:rPr>
                <w:rFonts w:eastAsia="Arial"/>
                <w:b/>
                <w:bCs/>
                <w:szCs w:val="18"/>
              </w:rPr>
            </w:pPr>
            <w:r w:rsidRPr="00B76512">
              <w:rPr>
                <w:rFonts w:eastAsia="Arial"/>
                <w:b/>
                <w:bCs/>
                <w:szCs w:val="18"/>
              </w:rPr>
              <w:t>FG 32</w:t>
            </w:r>
          </w:p>
          <w:p w14:paraId="600234BD" w14:textId="77777777" w:rsidR="002D5E0C" w:rsidRPr="00B76512" w:rsidRDefault="002D5E0C" w:rsidP="00303871">
            <w:pPr>
              <w:spacing w:line="276" w:lineRule="auto"/>
              <w:jc w:val="both"/>
              <w:rPr>
                <w:rFonts w:eastAsia="Arial"/>
                <w:b/>
                <w:bCs/>
                <w:szCs w:val="18"/>
              </w:rPr>
            </w:pPr>
          </w:p>
          <w:p w14:paraId="4FAE1F42" w14:textId="77777777" w:rsidR="002D5E0C" w:rsidRPr="00B76512" w:rsidRDefault="002D5E0C" w:rsidP="00303871">
            <w:pPr>
              <w:spacing w:line="276" w:lineRule="auto"/>
              <w:jc w:val="both"/>
              <w:rPr>
                <w:rFonts w:eastAsia="Arial"/>
                <w:b/>
                <w:bCs/>
                <w:szCs w:val="18"/>
              </w:rPr>
            </w:pPr>
          </w:p>
          <w:p w14:paraId="65F216B1" w14:textId="77777777" w:rsidR="002D5E0C" w:rsidRPr="00B76512" w:rsidRDefault="002D5E0C" w:rsidP="00303871">
            <w:pPr>
              <w:spacing w:line="276" w:lineRule="auto"/>
              <w:jc w:val="both"/>
              <w:rPr>
                <w:rFonts w:eastAsia="Arial"/>
                <w:b/>
                <w:bCs/>
                <w:szCs w:val="18"/>
              </w:rPr>
            </w:pPr>
            <w:r w:rsidRPr="00B76512">
              <w:rPr>
                <w:rFonts w:eastAsia="Arial"/>
                <w:b/>
                <w:bCs/>
                <w:szCs w:val="18"/>
              </w:rPr>
              <w:t>FG 31</w:t>
            </w:r>
          </w:p>
        </w:tc>
      </w:tr>
      <w:tr w:rsidR="002D5E0C" w:rsidRPr="00B76512" w14:paraId="646BFB18" w14:textId="77777777" w:rsidTr="00091A05">
        <w:trPr>
          <w:trHeight w:val="300"/>
        </w:trPr>
        <w:tc>
          <w:tcPr>
            <w:tcW w:w="1585" w:type="dxa"/>
          </w:tcPr>
          <w:p w14:paraId="04B1460D" w14:textId="77777777" w:rsidR="002D5E0C" w:rsidRPr="005E36DD" w:rsidRDefault="002D5E0C" w:rsidP="00303871">
            <w:pPr>
              <w:spacing w:line="276" w:lineRule="auto"/>
              <w:rPr>
                <w:rFonts w:eastAsia="Arial"/>
                <w:b/>
                <w:bCs/>
                <w:szCs w:val="18"/>
                <w:lang w:val="fr-CH"/>
              </w:rPr>
            </w:pPr>
            <w:r w:rsidRPr="005E36DD">
              <w:rPr>
                <w:rFonts w:eastAsia="Arial"/>
                <w:b/>
                <w:bCs/>
                <w:szCs w:val="18"/>
                <w:lang w:val="fr-CH"/>
              </w:rPr>
              <w:t xml:space="preserve">Promouvoir les droits humains </w:t>
            </w:r>
            <w:r>
              <w:rPr>
                <w:rFonts w:eastAsia="Arial"/>
                <w:b/>
                <w:bCs/>
                <w:szCs w:val="18"/>
                <w:lang w:val="fr-CH"/>
              </w:rPr>
              <w:t>liés à la sexualité</w:t>
            </w:r>
          </w:p>
        </w:tc>
        <w:tc>
          <w:tcPr>
            <w:tcW w:w="6756" w:type="dxa"/>
          </w:tcPr>
          <w:p w14:paraId="1FD902E4" w14:textId="2FE090CC" w:rsidR="002D5E0C" w:rsidRPr="00373930" w:rsidRDefault="002D5E0C">
            <w:pPr>
              <w:pStyle w:val="Listenabsatz"/>
              <w:numPr>
                <w:ilvl w:val="0"/>
                <w:numId w:val="21"/>
              </w:numPr>
              <w:spacing w:after="0" w:line="276" w:lineRule="auto"/>
              <w:jc w:val="both"/>
              <w:rPr>
                <w:rFonts w:eastAsia="Arial"/>
                <w:szCs w:val="18"/>
                <w:lang w:val="fr-CH"/>
              </w:rPr>
            </w:pPr>
            <w:r w:rsidRPr="00373930">
              <w:rPr>
                <w:rFonts w:eastAsia="Arial"/>
                <w:szCs w:val="18"/>
                <w:lang w:val="fr-CH"/>
              </w:rPr>
              <w:t>Connaître les droits humains liés à la sexualité</w:t>
            </w:r>
            <w:r w:rsidR="006F113D">
              <w:rPr>
                <w:rFonts w:eastAsia="Arial"/>
                <w:szCs w:val="18"/>
                <w:lang w:val="fr-CH"/>
              </w:rPr>
              <w:t> ;</w:t>
            </w:r>
          </w:p>
          <w:p w14:paraId="6350B812" w14:textId="411562EC" w:rsidR="002D5E0C" w:rsidRPr="00373930" w:rsidRDefault="002D5E0C">
            <w:pPr>
              <w:pStyle w:val="Listenabsatz"/>
              <w:numPr>
                <w:ilvl w:val="0"/>
                <w:numId w:val="21"/>
              </w:numPr>
              <w:spacing w:after="0" w:line="276" w:lineRule="auto"/>
              <w:jc w:val="both"/>
              <w:rPr>
                <w:rFonts w:eastAsia="Arial"/>
                <w:szCs w:val="18"/>
                <w:lang w:val="fr-CH"/>
              </w:rPr>
            </w:pPr>
            <w:r w:rsidRPr="00373930">
              <w:rPr>
                <w:rFonts w:eastAsia="Arial"/>
                <w:szCs w:val="18"/>
                <w:lang w:val="fr-CH"/>
              </w:rPr>
              <w:t>Connaître les discriminations, les injustices et les inégalités liées à la sexualité</w:t>
            </w:r>
            <w:r w:rsidR="006F113D">
              <w:rPr>
                <w:rFonts w:eastAsia="Arial"/>
                <w:szCs w:val="18"/>
                <w:lang w:val="fr-CH"/>
              </w:rPr>
              <w:t> ;</w:t>
            </w:r>
          </w:p>
          <w:p w14:paraId="2AB2832D" w14:textId="6C80D11F" w:rsidR="002D5E0C" w:rsidRPr="00373930" w:rsidRDefault="002D5E0C">
            <w:pPr>
              <w:pStyle w:val="Listenabsatz"/>
              <w:numPr>
                <w:ilvl w:val="0"/>
                <w:numId w:val="21"/>
              </w:numPr>
              <w:spacing w:after="0" w:line="276" w:lineRule="auto"/>
              <w:jc w:val="both"/>
              <w:rPr>
                <w:rFonts w:eastAsia="Arial"/>
                <w:szCs w:val="18"/>
                <w:lang w:val="fr-CH"/>
              </w:rPr>
            </w:pPr>
            <w:r w:rsidRPr="00373930">
              <w:rPr>
                <w:rFonts w:eastAsia="Arial"/>
                <w:szCs w:val="18"/>
                <w:lang w:val="fr-CH"/>
              </w:rPr>
              <w:t>Développer une attitude de respect vis-à-vis des diversités sexuelles et de genre</w:t>
            </w:r>
            <w:r w:rsidR="006F113D">
              <w:rPr>
                <w:rFonts w:eastAsia="Arial"/>
                <w:szCs w:val="18"/>
                <w:lang w:val="fr-CH"/>
              </w:rPr>
              <w:t>.</w:t>
            </w:r>
          </w:p>
        </w:tc>
        <w:tc>
          <w:tcPr>
            <w:tcW w:w="1152" w:type="dxa"/>
          </w:tcPr>
          <w:p w14:paraId="1D5F19C2" w14:textId="77777777" w:rsidR="002D5E0C" w:rsidRPr="00B76512" w:rsidRDefault="002D5E0C" w:rsidP="00303871">
            <w:pPr>
              <w:spacing w:line="276" w:lineRule="auto"/>
              <w:jc w:val="both"/>
              <w:rPr>
                <w:rFonts w:eastAsia="Arial"/>
                <w:b/>
                <w:bCs/>
                <w:szCs w:val="18"/>
              </w:rPr>
            </w:pPr>
            <w:r w:rsidRPr="00B76512">
              <w:rPr>
                <w:rFonts w:eastAsia="Arial"/>
                <w:b/>
                <w:bCs/>
                <w:szCs w:val="18"/>
              </w:rPr>
              <w:t>FG 34/35</w:t>
            </w:r>
          </w:p>
        </w:tc>
      </w:tr>
      <w:tr w:rsidR="002D5E0C" w:rsidRPr="00B76512" w14:paraId="0BA1DC8E" w14:textId="77777777" w:rsidTr="00091A05">
        <w:trPr>
          <w:trHeight w:val="300"/>
        </w:trPr>
        <w:tc>
          <w:tcPr>
            <w:tcW w:w="1585" w:type="dxa"/>
          </w:tcPr>
          <w:p w14:paraId="1D8CBCD6" w14:textId="77777777" w:rsidR="002D5E0C" w:rsidRPr="00373930" w:rsidRDefault="002D5E0C" w:rsidP="00303871">
            <w:pPr>
              <w:spacing w:line="276" w:lineRule="auto"/>
              <w:rPr>
                <w:rFonts w:eastAsia="Arial"/>
                <w:b/>
                <w:bCs/>
                <w:szCs w:val="18"/>
                <w:lang w:val="fr-CH"/>
              </w:rPr>
            </w:pPr>
            <w:r w:rsidRPr="00373930">
              <w:rPr>
                <w:rFonts w:eastAsia="Arial"/>
                <w:b/>
                <w:bCs/>
                <w:szCs w:val="18"/>
                <w:lang w:val="fr-CH"/>
              </w:rPr>
              <w:t xml:space="preserve">Promouvoir des relations saines et prévenir les violences </w:t>
            </w:r>
            <w:r>
              <w:rPr>
                <w:rFonts w:eastAsia="Arial"/>
                <w:b/>
                <w:bCs/>
                <w:szCs w:val="18"/>
                <w:lang w:val="fr-CH"/>
              </w:rPr>
              <w:t>sexuelles</w:t>
            </w:r>
          </w:p>
        </w:tc>
        <w:tc>
          <w:tcPr>
            <w:tcW w:w="6756" w:type="dxa"/>
          </w:tcPr>
          <w:p w14:paraId="3B350D8C" w14:textId="134FAE01" w:rsidR="002D5E0C" w:rsidRPr="00373930" w:rsidRDefault="002D5E0C">
            <w:pPr>
              <w:pStyle w:val="Listenabsatz"/>
              <w:numPr>
                <w:ilvl w:val="0"/>
                <w:numId w:val="22"/>
              </w:numPr>
              <w:spacing w:after="160" w:line="276" w:lineRule="auto"/>
              <w:jc w:val="both"/>
              <w:rPr>
                <w:rFonts w:eastAsia="Arial"/>
                <w:szCs w:val="18"/>
                <w:lang w:val="fr-CH"/>
              </w:rPr>
            </w:pPr>
            <w:r w:rsidRPr="00373930">
              <w:rPr>
                <w:rFonts w:eastAsia="Arial"/>
                <w:szCs w:val="18"/>
                <w:lang w:val="fr-CH"/>
              </w:rPr>
              <w:t>Connaître et appliquer des solutions de conflit</w:t>
            </w:r>
            <w:r w:rsidR="006F113D">
              <w:rPr>
                <w:rFonts w:eastAsia="Arial"/>
                <w:szCs w:val="18"/>
                <w:lang w:val="fr-CH"/>
              </w:rPr>
              <w:t> ;</w:t>
            </w:r>
          </w:p>
          <w:p w14:paraId="7D558959" w14:textId="543625EF" w:rsidR="002D5E0C" w:rsidRPr="00373930" w:rsidRDefault="002D5E0C">
            <w:pPr>
              <w:pStyle w:val="Listenabsatz"/>
              <w:numPr>
                <w:ilvl w:val="0"/>
                <w:numId w:val="22"/>
              </w:numPr>
              <w:spacing w:after="160" w:line="276" w:lineRule="auto"/>
              <w:jc w:val="both"/>
              <w:rPr>
                <w:rFonts w:eastAsia="Arial"/>
                <w:szCs w:val="18"/>
                <w:lang w:val="fr-CH"/>
              </w:rPr>
            </w:pPr>
            <w:r w:rsidRPr="00373930">
              <w:rPr>
                <w:rFonts w:eastAsia="Arial"/>
                <w:szCs w:val="18"/>
                <w:lang w:val="fr-CH"/>
              </w:rPr>
              <w:t>Développer des compétences de communication, d</w:t>
            </w:r>
            <w:r>
              <w:rPr>
                <w:rFonts w:eastAsia="Arial"/>
                <w:szCs w:val="18"/>
                <w:lang w:val="fr-CH"/>
              </w:rPr>
              <w:t>’</w:t>
            </w:r>
            <w:r w:rsidRPr="00373930">
              <w:rPr>
                <w:rFonts w:eastAsia="Arial"/>
                <w:szCs w:val="18"/>
                <w:lang w:val="fr-CH"/>
              </w:rPr>
              <w:t>écoute et de négociations dans les relations intimes</w:t>
            </w:r>
            <w:r w:rsidR="006F113D">
              <w:rPr>
                <w:rFonts w:eastAsia="Arial"/>
                <w:szCs w:val="18"/>
                <w:lang w:val="fr-CH"/>
              </w:rPr>
              <w:t> ;</w:t>
            </w:r>
          </w:p>
          <w:p w14:paraId="55832533" w14:textId="64DB41A4" w:rsidR="002D5E0C" w:rsidRPr="00373930" w:rsidRDefault="002D5E0C">
            <w:pPr>
              <w:pStyle w:val="Listenabsatz"/>
              <w:numPr>
                <w:ilvl w:val="0"/>
                <w:numId w:val="22"/>
              </w:numPr>
              <w:spacing w:after="0" w:line="276" w:lineRule="auto"/>
              <w:jc w:val="both"/>
              <w:rPr>
                <w:rFonts w:eastAsia="Arial"/>
                <w:szCs w:val="18"/>
                <w:lang w:val="fr-CH"/>
              </w:rPr>
            </w:pPr>
            <w:r w:rsidRPr="00373930">
              <w:rPr>
                <w:rFonts w:eastAsia="Arial"/>
                <w:szCs w:val="18"/>
                <w:lang w:val="fr-CH"/>
              </w:rPr>
              <w:t xml:space="preserve">Développer la capacité de construire des relations basées sur la compréhension et le respect mutuel des besoins et des limites de </w:t>
            </w:r>
            <w:r>
              <w:rPr>
                <w:rFonts w:eastAsia="Arial"/>
                <w:szCs w:val="18"/>
                <w:lang w:val="fr-CH"/>
              </w:rPr>
              <w:t>chaque personne</w:t>
            </w:r>
            <w:r w:rsidR="006F113D">
              <w:rPr>
                <w:rFonts w:eastAsia="Arial"/>
                <w:szCs w:val="18"/>
                <w:lang w:val="fr-CH"/>
              </w:rPr>
              <w:t> ;</w:t>
            </w:r>
          </w:p>
          <w:p w14:paraId="2336F7C3" w14:textId="4A722996" w:rsidR="002D5E0C" w:rsidRPr="00373930" w:rsidRDefault="002D5E0C">
            <w:pPr>
              <w:pStyle w:val="Listenabsatz"/>
              <w:numPr>
                <w:ilvl w:val="0"/>
                <w:numId w:val="22"/>
              </w:numPr>
              <w:spacing w:after="0" w:line="276" w:lineRule="auto"/>
              <w:jc w:val="both"/>
              <w:rPr>
                <w:rFonts w:eastAsia="Arial"/>
                <w:szCs w:val="18"/>
                <w:lang w:val="fr-CH"/>
              </w:rPr>
            </w:pPr>
            <w:r w:rsidRPr="00373930">
              <w:rPr>
                <w:rFonts w:eastAsia="Arial"/>
                <w:szCs w:val="18"/>
                <w:lang w:val="fr-CH"/>
              </w:rPr>
              <w:t>Connaître les lois en lien avec la sexualité et la majorité sexuelle et identifier ses droits et devoirs</w:t>
            </w:r>
            <w:r w:rsidR="006F113D">
              <w:rPr>
                <w:rFonts w:eastAsia="Arial"/>
                <w:szCs w:val="18"/>
                <w:lang w:val="fr-CH"/>
              </w:rPr>
              <w:t>.</w:t>
            </w:r>
          </w:p>
        </w:tc>
        <w:tc>
          <w:tcPr>
            <w:tcW w:w="1152" w:type="dxa"/>
          </w:tcPr>
          <w:p w14:paraId="0ECBAC57" w14:textId="77777777" w:rsidR="002D5E0C" w:rsidRPr="00373930" w:rsidRDefault="002D5E0C" w:rsidP="00303871">
            <w:pPr>
              <w:spacing w:line="276" w:lineRule="auto"/>
              <w:jc w:val="both"/>
              <w:rPr>
                <w:rFonts w:eastAsia="Arial"/>
                <w:b/>
                <w:bCs/>
                <w:szCs w:val="18"/>
                <w:lang w:val="fr-CH"/>
              </w:rPr>
            </w:pPr>
          </w:p>
          <w:p w14:paraId="369F376F" w14:textId="77777777" w:rsidR="002D5E0C" w:rsidRPr="00B76512" w:rsidRDefault="002D5E0C" w:rsidP="00303871">
            <w:pPr>
              <w:spacing w:line="276" w:lineRule="auto"/>
              <w:jc w:val="both"/>
              <w:rPr>
                <w:rFonts w:eastAsia="Arial"/>
                <w:b/>
                <w:bCs/>
                <w:szCs w:val="18"/>
              </w:rPr>
            </w:pPr>
            <w:r w:rsidRPr="00B76512">
              <w:rPr>
                <w:rFonts w:eastAsia="Arial"/>
                <w:b/>
                <w:bCs/>
                <w:szCs w:val="18"/>
              </w:rPr>
              <w:t>FG 32</w:t>
            </w:r>
          </w:p>
          <w:p w14:paraId="151E6F26" w14:textId="77777777" w:rsidR="002D5E0C" w:rsidRPr="00B76512" w:rsidRDefault="002D5E0C" w:rsidP="00303871">
            <w:pPr>
              <w:spacing w:line="276" w:lineRule="auto"/>
              <w:jc w:val="both"/>
              <w:rPr>
                <w:rFonts w:eastAsia="Arial"/>
                <w:b/>
                <w:bCs/>
                <w:szCs w:val="18"/>
              </w:rPr>
            </w:pPr>
          </w:p>
          <w:p w14:paraId="4B9AC5C4" w14:textId="77777777" w:rsidR="002D5E0C" w:rsidRPr="00B76512" w:rsidRDefault="002D5E0C" w:rsidP="00303871">
            <w:pPr>
              <w:spacing w:line="276" w:lineRule="auto"/>
              <w:jc w:val="both"/>
              <w:rPr>
                <w:rFonts w:eastAsia="Arial"/>
                <w:b/>
                <w:bCs/>
                <w:szCs w:val="18"/>
              </w:rPr>
            </w:pPr>
            <w:r w:rsidRPr="00B76512">
              <w:rPr>
                <w:rFonts w:eastAsia="Arial"/>
                <w:b/>
                <w:bCs/>
                <w:szCs w:val="18"/>
              </w:rPr>
              <w:t>FG 38</w:t>
            </w:r>
          </w:p>
        </w:tc>
      </w:tr>
      <w:tr w:rsidR="002D5E0C" w:rsidRPr="00B76512" w14:paraId="59AF7794" w14:textId="77777777" w:rsidTr="00091A05">
        <w:trPr>
          <w:trHeight w:val="300"/>
        </w:trPr>
        <w:tc>
          <w:tcPr>
            <w:tcW w:w="1585" w:type="dxa"/>
          </w:tcPr>
          <w:p w14:paraId="5B96D9B9" w14:textId="77777777" w:rsidR="002D5E0C" w:rsidRPr="00373930" w:rsidRDefault="002D5E0C" w:rsidP="00303871">
            <w:pPr>
              <w:spacing w:line="276" w:lineRule="auto"/>
              <w:rPr>
                <w:rFonts w:eastAsia="Arial"/>
                <w:b/>
                <w:bCs/>
                <w:szCs w:val="18"/>
                <w:lang w:val="fr-CH"/>
              </w:rPr>
            </w:pPr>
            <w:r w:rsidRPr="00373930">
              <w:rPr>
                <w:rFonts w:eastAsia="Arial"/>
                <w:b/>
                <w:bCs/>
                <w:szCs w:val="18"/>
                <w:lang w:val="fr-CH"/>
              </w:rPr>
              <w:t>Promouvoir la santé sexuelle et prévenir les grossesses non voulues et les IST</w:t>
            </w:r>
          </w:p>
        </w:tc>
        <w:tc>
          <w:tcPr>
            <w:tcW w:w="6756" w:type="dxa"/>
          </w:tcPr>
          <w:p w14:paraId="452B7981" w14:textId="19DDD68F" w:rsidR="002D5E0C" w:rsidRPr="00373930" w:rsidRDefault="002D5E0C">
            <w:pPr>
              <w:pStyle w:val="Listenabsatz"/>
              <w:numPr>
                <w:ilvl w:val="0"/>
                <w:numId w:val="23"/>
              </w:numPr>
              <w:spacing w:after="0" w:line="276" w:lineRule="auto"/>
              <w:jc w:val="both"/>
              <w:rPr>
                <w:rFonts w:eastAsia="Arial"/>
                <w:szCs w:val="18"/>
                <w:lang w:val="fr-CH"/>
              </w:rPr>
            </w:pPr>
            <w:r w:rsidRPr="00373930">
              <w:rPr>
                <w:rFonts w:eastAsia="Arial"/>
                <w:szCs w:val="18"/>
                <w:lang w:val="fr-CH"/>
              </w:rPr>
              <w:t>Connaître les structures d</w:t>
            </w:r>
            <w:r>
              <w:rPr>
                <w:rFonts w:eastAsia="Arial"/>
                <w:szCs w:val="18"/>
                <w:lang w:val="fr-CH"/>
              </w:rPr>
              <w:t>’</w:t>
            </w:r>
            <w:r w:rsidRPr="00373930">
              <w:rPr>
                <w:rFonts w:eastAsia="Arial"/>
                <w:szCs w:val="18"/>
                <w:lang w:val="fr-CH"/>
              </w:rPr>
              <w:t xml:space="preserve">aide en lien avec la santé sexuelle et les violences </w:t>
            </w:r>
            <w:r>
              <w:rPr>
                <w:rFonts w:eastAsia="Arial"/>
                <w:szCs w:val="18"/>
                <w:lang w:val="fr-CH"/>
              </w:rPr>
              <w:t>sexuelles</w:t>
            </w:r>
            <w:r w:rsidR="006F113D">
              <w:rPr>
                <w:rFonts w:eastAsia="Arial"/>
                <w:szCs w:val="18"/>
                <w:lang w:val="fr-CH"/>
              </w:rPr>
              <w:t> ;</w:t>
            </w:r>
          </w:p>
          <w:p w14:paraId="2FE127E6" w14:textId="23B8E57D" w:rsidR="002D5E0C" w:rsidRPr="00373930" w:rsidRDefault="002D5E0C">
            <w:pPr>
              <w:pStyle w:val="Listenabsatz"/>
              <w:numPr>
                <w:ilvl w:val="0"/>
                <w:numId w:val="23"/>
              </w:numPr>
              <w:spacing w:after="0" w:line="276" w:lineRule="auto"/>
              <w:jc w:val="both"/>
              <w:rPr>
                <w:rFonts w:eastAsia="Arial"/>
                <w:szCs w:val="18"/>
                <w:lang w:val="fr-CH"/>
              </w:rPr>
            </w:pPr>
            <w:r w:rsidRPr="00373930">
              <w:rPr>
                <w:rFonts w:eastAsia="Arial"/>
                <w:szCs w:val="18"/>
                <w:lang w:val="fr-CH"/>
              </w:rPr>
              <w:t>Connaître les recommandations nationales du safer sex</w:t>
            </w:r>
            <w:r w:rsidRPr="00B76512">
              <w:rPr>
                <w:rStyle w:val="Funotenzeichen"/>
                <w:rFonts w:eastAsia="Arial"/>
                <w:szCs w:val="18"/>
              </w:rPr>
              <w:footnoteReference w:id="21"/>
            </w:r>
            <w:r w:rsidR="006F113D">
              <w:rPr>
                <w:rFonts w:eastAsia="Arial"/>
                <w:szCs w:val="18"/>
                <w:lang w:val="fr-CH"/>
              </w:rPr>
              <w:t> ;</w:t>
            </w:r>
          </w:p>
          <w:p w14:paraId="6BC47AD1" w14:textId="1A55FA56" w:rsidR="002D5E0C" w:rsidRPr="00373930" w:rsidRDefault="002D5E0C">
            <w:pPr>
              <w:pStyle w:val="Listenabsatz"/>
              <w:numPr>
                <w:ilvl w:val="0"/>
                <w:numId w:val="23"/>
              </w:numPr>
              <w:spacing w:after="0" w:line="276" w:lineRule="auto"/>
              <w:jc w:val="both"/>
              <w:rPr>
                <w:rFonts w:eastAsia="Arial"/>
                <w:szCs w:val="18"/>
                <w:lang w:val="fr-CH"/>
              </w:rPr>
            </w:pPr>
            <w:r w:rsidRPr="00373930">
              <w:rPr>
                <w:rFonts w:eastAsia="Arial"/>
                <w:szCs w:val="18"/>
                <w:lang w:val="fr-CH"/>
              </w:rPr>
              <w:t>Connaître les différents modes de transmission des IST et les moyens de prévention</w:t>
            </w:r>
            <w:r w:rsidR="006F113D">
              <w:rPr>
                <w:rFonts w:eastAsia="Arial"/>
                <w:szCs w:val="18"/>
                <w:lang w:val="fr-CH"/>
              </w:rPr>
              <w:t> ;</w:t>
            </w:r>
          </w:p>
          <w:p w14:paraId="6BA8A314" w14:textId="36F0A956" w:rsidR="002D5E0C" w:rsidRPr="00373930" w:rsidRDefault="002D5E0C">
            <w:pPr>
              <w:pStyle w:val="Listenabsatz"/>
              <w:numPr>
                <w:ilvl w:val="0"/>
                <w:numId w:val="23"/>
              </w:numPr>
              <w:spacing w:after="0" w:line="276" w:lineRule="auto"/>
              <w:jc w:val="both"/>
              <w:rPr>
                <w:rFonts w:eastAsia="Arial"/>
                <w:szCs w:val="18"/>
                <w:lang w:val="fr-CH"/>
              </w:rPr>
            </w:pPr>
            <w:r w:rsidRPr="00373930">
              <w:rPr>
                <w:rFonts w:eastAsia="Arial"/>
                <w:szCs w:val="18"/>
                <w:lang w:val="fr-CH"/>
              </w:rPr>
              <w:t>Connaître les moyens de prévention d</w:t>
            </w:r>
            <w:r>
              <w:rPr>
                <w:rFonts w:eastAsia="Arial"/>
                <w:szCs w:val="18"/>
                <w:lang w:val="fr-CH"/>
              </w:rPr>
              <w:t>’</w:t>
            </w:r>
            <w:r w:rsidRPr="00373930">
              <w:rPr>
                <w:rFonts w:eastAsia="Arial"/>
                <w:szCs w:val="18"/>
                <w:lang w:val="fr-CH"/>
              </w:rPr>
              <w:t xml:space="preserve">une grossesse non </w:t>
            </w:r>
            <w:r>
              <w:rPr>
                <w:rFonts w:eastAsia="Arial"/>
                <w:szCs w:val="18"/>
                <w:lang w:val="fr-CH"/>
              </w:rPr>
              <w:t>voulue</w:t>
            </w:r>
            <w:r w:rsidR="006F113D">
              <w:rPr>
                <w:rFonts w:eastAsia="Arial"/>
                <w:szCs w:val="18"/>
                <w:lang w:val="fr-CH"/>
              </w:rPr>
              <w:t> ;</w:t>
            </w:r>
          </w:p>
          <w:p w14:paraId="3F85198C" w14:textId="499D0AC7" w:rsidR="002D5E0C" w:rsidRPr="00373930" w:rsidRDefault="002D5E0C">
            <w:pPr>
              <w:pStyle w:val="Listenabsatz"/>
              <w:numPr>
                <w:ilvl w:val="0"/>
                <w:numId w:val="24"/>
              </w:numPr>
              <w:spacing w:after="0" w:line="276" w:lineRule="auto"/>
              <w:jc w:val="both"/>
              <w:rPr>
                <w:rFonts w:eastAsia="Arial"/>
                <w:szCs w:val="18"/>
                <w:lang w:val="fr-CH"/>
              </w:rPr>
            </w:pPr>
            <w:r w:rsidRPr="00373930">
              <w:rPr>
                <w:rFonts w:eastAsia="Arial"/>
                <w:szCs w:val="18"/>
                <w:lang w:val="fr-CH"/>
              </w:rPr>
              <w:t>Connaître les moyens de contraception et la responsabilité mutuelle à son sujet</w:t>
            </w:r>
            <w:r w:rsidR="006F113D">
              <w:rPr>
                <w:rFonts w:eastAsia="Arial"/>
                <w:szCs w:val="18"/>
                <w:lang w:val="fr-CH"/>
              </w:rPr>
              <w:t>.</w:t>
            </w:r>
          </w:p>
        </w:tc>
        <w:tc>
          <w:tcPr>
            <w:tcW w:w="1152" w:type="dxa"/>
          </w:tcPr>
          <w:p w14:paraId="7031DD42" w14:textId="77777777" w:rsidR="002D5E0C" w:rsidRPr="00B76512" w:rsidRDefault="002D5E0C" w:rsidP="00303871">
            <w:pPr>
              <w:spacing w:line="276" w:lineRule="auto"/>
              <w:jc w:val="both"/>
              <w:rPr>
                <w:rFonts w:eastAsia="Arial"/>
                <w:b/>
                <w:bCs/>
                <w:szCs w:val="18"/>
              </w:rPr>
            </w:pPr>
            <w:r w:rsidRPr="00B76512">
              <w:rPr>
                <w:rFonts w:eastAsia="Arial"/>
                <w:b/>
                <w:bCs/>
                <w:szCs w:val="18"/>
              </w:rPr>
              <w:t>FG 32</w:t>
            </w:r>
          </w:p>
          <w:p w14:paraId="44021F2B" w14:textId="77777777" w:rsidR="002D5E0C" w:rsidRPr="00B76512" w:rsidRDefault="002D5E0C" w:rsidP="00303871">
            <w:pPr>
              <w:spacing w:line="276" w:lineRule="auto"/>
              <w:jc w:val="both"/>
              <w:rPr>
                <w:rFonts w:eastAsia="Arial"/>
                <w:b/>
                <w:bCs/>
                <w:szCs w:val="18"/>
              </w:rPr>
            </w:pPr>
          </w:p>
          <w:p w14:paraId="20728792" w14:textId="77777777" w:rsidR="002D5E0C" w:rsidRPr="00B76512" w:rsidRDefault="002D5E0C" w:rsidP="00303871">
            <w:pPr>
              <w:spacing w:line="276" w:lineRule="auto"/>
              <w:jc w:val="both"/>
              <w:rPr>
                <w:rFonts w:eastAsia="Arial"/>
                <w:b/>
                <w:bCs/>
                <w:szCs w:val="18"/>
              </w:rPr>
            </w:pPr>
          </w:p>
          <w:p w14:paraId="64C7A26F" w14:textId="77777777" w:rsidR="002D5E0C" w:rsidRPr="00B76512" w:rsidRDefault="002D5E0C" w:rsidP="00303871">
            <w:pPr>
              <w:spacing w:line="276" w:lineRule="auto"/>
              <w:jc w:val="both"/>
              <w:rPr>
                <w:rFonts w:eastAsia="Arial"/>
                <w:b/>
                <w:bCs/>
                <w:szCs w:val="18"/>
              </w:rPr>
            </w:pPr>
            <w:r w:rsidRPr="00B76512">
              <w:rPr>
                <w:rFonts w:eastAsia="Arial"/>
                <w:b/>
                <w:bCs/>
                <w:szCs w:val="18"/>
              </w:rPr>
              <w:t>MSN 37</w:t>
            </w:r>
          </w:p>
        </w:tc>
      </w:tr>
    </w:tbl>
    <w:p w14:paraId="3B8B6140" w14:textId="77777777" w:rsidR="002D5E0C" w:rsidRPr="001549C2" w:rsidRDefault="002D5E0C" w:rsidP="002D5E0C">
      <w:pPr>
        <w:pStyle w:val="Lauftext"/>
        <w:rPr>
          <w:lang w:val="fr-CH"/>
        </w:rPr>
        <w:sectPr w:rsidR="002D5E0C" w:rsidRPr="001549C2" w:rsidSect="00A553E7">
          <w:pgSz w:w="11905" w:h="17340"/>
          <w:pgMar w:top="1559" w:right="1134" w:bottom="1440" w:left="1418" w:header="720" w:footer="720" w:gutter="0"/>
          <w:cols w:space="720"/>
          <w:noEndnote/>
        </w:sectPr>
      </w:pPr>
    </w:p>
    <w:p w14:paraId="70B26874" w14:textId="77777777" w:rsidR="00091A05" w:rsidRDefault="00091A05" w:rsidP="00786BC7">
      <w:pPr>
        <w:pStyle w:val="Titelklein"/>
        <w:rPr>
          <w:lang w:val="fr-CH"/>
        </w:rPr>
        <w:sectPr w:rsidR="00091A05" w:rsidSect="00D01E99">
          <w:pgSz w:w="11906" w:h="16838"/>
          <w:pgMar w:top="1560" w:right="1133" w:bottom="709" w:left="1417" w:header="708" w:footer="708" w:gutter="0"/>
          <w:cols w:space="708"/>
          <w:titlePg/>
          <w:docGrid w:linePitch="360"/>
        </w:sectPr>
      </w:pPr>
    </w:p>
    <w:p w14:paraId="6D1EB115" w14:textId="77777777" w:rsidR="002D5E0C" w:rsidRPr="001549C2" w:rsidRDefault="002D5E0C" w:rsidP="006D1185">
      <w:pPr>
        <w:pStyle w:val="Titelklein"/>
        <w:spacing w:after="400"/>
        <w:rPr>
          <w:lang w:val="fr-CH"/>
        </w:rPr>
      </w:pPr>
      <w:bookmarkStart w:id="24" w:name="_Toc232354410"/>
      <w:r w:rsidRPr="001549C2">
        <w:rPr>
          <w:lang w:val="fr-CH"/>
        </w:rPr>
        <w:t>Procédure pour les demandes de dispense</w:t>
      </w:r>
      <w:bookmarkEnd w:id="24"/>
      <w:r w:rsidRPr="001549C2">
        <w:rPr>
          <w:lang w:val="fr-CH"/>
        </w:rPr>
        <w:t xml:space="preserve"> </w:t>
      </w:r>
    </w:p>
    <w:p w14:paraId="7653368A" w14:textId="77777777" w:rsidR="00091A05" w:rsidRDefault="00091A05" w:rsidP="002D5E0C">
      <w:pPr>
        <w:pStyle w:val="Lauftext"/>
        <w:jc w:val="both"/>
        <w:rPr>
          <w:i/>
          <w:iCs/>
          <w:color w:val="0070C0"/>
          <w:lang w:val="fr-CH"/>
        </w:rPr>
        <w:sectPr w:rsidR="00091A05" w:rsidSect="00D01E99">
          <w:type w:val="continuous"/>
          <w:pgSz w:w="11906" w:h="16838"/>
          <w:pgMar w:top="1560" w:right="1133" w:bottom="709" w:left="1417" w:header="708" w:footer="708" w:gutter="0"/>
          <w:cols w:space="708"/>
          <w:titlePg/>
          <w:docGrid w:linePitch="360"/>
        </w:sectPr>
      </w:pPr>
    </w:p>
    <w:p w14:paraId="5EE5E64B" w14:textId="77777777" w:rsidR="00091A05" w:rsidRPr="00091A05" w:rsidRDefault="002D5E0C" w:rsidP="00091A05">
      <w:pPr>
        <w:spacing w:line="276" w:lineRule="auto"/>
        <w:jc w:val="both"/>
        <w:rPr>
          <w:rFonts w:cs="Arial"/>
          <w:i/>
          <w:color w:val="747474" w:themeColor="background2" w:themeShade="80"/>
          <w:lang w:val="fr-CH"/>
        </w:rPr>
      </w:pPr>
      <w:r w:rsidRPr="009F2C4F">
        <w:rPr>
          <w:rFonts w:cs="Arial"/>
          <w:i/>
          <w:color w:val="747474" w:themeColor="background2" w:themeShade="80"/>
          <w:lang w:val="fr-CH"/>
        </w:rPr>
        <w:t xml:space="preserve">[L’éducation sexuelle est en principe obligatoire pour tous les élèves du canton de Berne. L’enseignement de l’éducation sexuelle à l’école est laïque et reconnaît la diversité religieuse et culturelle. L’école a pour mission de veiller à ce que les enfants et les jeunes acquièrent des connaissances de base sur le corps, la sexualité et la prévention. </w:t>
      </w:r>
      <w:r w:rsidRPr="00091A05">
        <w:rPr>
          <w:rFonts w:cs="Arial"/>
          <w:i/>
          <w:color w:val="747474" w:themeColor="background2" w:themeShade="80"/>
          <w:lang w:val="fr-CH"/>
        </w:rPr>
        <w:t>Les enseignantes et enseignants ainsi que les intervenantes et intervenants externes abordent ces thèmes de manière professionnelle et adaptée à l’âge ainsi qu’au niveau de développement des élèves.</w:t>
      </w:r>
    </w:p>
    <w:p w14:paraId="677149CF" w14:textId="01E34F74" w:rsidR="00091A05" w:rsidRDefault="002D5E0C" w:rsidP="00091A05">
      <w:pPr>
        <w:spacing w:line="276" w:lineRule="auto"/>
        <w:jc w:val="both"/>
        <w:rPr>
          <w:b/>
          <w:bCs/>
          <w:i/>
          <w:iCs/>
          <w:lang w:val="fr-CH"/>
        </w:rPr>
      </w:pPr>
      <w:r w:rsidRPr="00091A05">
        <w:rPr>
          <w:rFonts w:cs="Arial"/>
          <w:i/>
          <w:color w:val="747474" w:themeColor="background2" w:themeShade="80"/>
          <w:lang w:val="fr-CH"/>
        </w:rPr>
        <w:t xml:space="preserve">Les parents ont la possibilité de demander une dispense pour certaines séquences du cours d’éducation sexuelle. </w:t>
      </w:r>
      <w:r w:rsidRPr="009F2C4F">
        <w:rPr>
          <w:rFonts w:cs="Arial"/>
          <w:i/>
          <w:color w:val="747474" w:themeColor="background2" w:themeShade="80"/>
          <w:lang w:val="fr-CH"/>
        </w:rPr>
        <w:t xml:space="preserve">Il est conseillé, au préalable, de dialoguer avec les responsables légaux et de prendre en compte les informations du programme scolaire, ainsi que de clarifier les questions en suspens. Déterminez à ce stade la procédure à suivre en cas de demande de dispense. </w:t>
      </w:r>
      <w:r w:rsidRPr="00091A05">
        <w:rPr>
          <w:rFonts w:cs="Arial"/>
          <w:i/>
          <w:color w:val="747474" w:themeColor="background2" w:themeShade="80"/>
          <w:lang w:val="fr-CH"/>
        </w:rPr>
        <w:t>Pour ce faire, créez un formulaire ou utilisez le modèle en annexe et indiquez l’endroit où il doit être archivé</w:t>
      </w:r>
      <w:r w:rsidR="00222E8E">
        <w:rPr>
          <w:rFonts w:cs="Arial"/>
          <w:i/>
          <w:color w:val="747474" w:themeColor="background2" w:themeShade="80"/>
          <w:lang w:val="fr-CH"/>
        </w:rPr>
        <w:t>.</w:t>
      </w:r>
      <w:r w:rsidR="00091A05" w:rsidRPr="001549C2">
        <w:rPr>
          <w:b/>
          <w:bCs/>
          <w:i/>
          <w:iCs/>
          <w:lang w:val="fr-CH"/>
        </w:rPr>
        <w:t xml:space="preserve"> </w:t>
      </w:r>
    </w:p>
    <w:p w14:paraId="0EBC90CE" w14:textId="03E06B4D" w:rsidR="002D5E0C" w:rsidRPr="00DE4F8F" w:rsidRDefault="002D5E0C" w:rsidP="00DE4F8F">
      <w:pPr>
        <w:pStyle w:val="berschrift4"/>
        <w:rPr>
          <w:rFonts w:eastAsia="Arial" w:cs="Arial"/>
          <w:szCs w:val="20"/>
          <w:lang w:val="fr-CH"/>
        </w:rPr>
      </w:pPr>
      <w:r w:rsidRPr="00DE4F8F">
        <w:rPr>
          <w:rFonts w:eastAsia="Arial" w:cs="Arial"/>
          <w:szCs w:val="20"/>
          <w:lang w:val="fr-CH"/>
        </w:rPr>
        <w:t>[</w:t>
      </w:r>
      <w:r w:rsidR="00BB2548" w:rsidRPr="00DE4F8F">
        <w:rPr>
          <w:rFonts w:eastAsia="Arial" w:cs="Arial"/>
          <w:szCs w:val="20"/>
          <w:lang w:val="fr-CH"/>
        </w:rPr>
        <w:t xml:space="preserve">Élément </w:t>
      </w:r>
      <w:r w:rsidRPr="00DE4F8F">
        <w:rPr>
          <w:rFonts w:eastAsia="Arial" w:cs="Arial"/>
          <w:szCs w:val="20"/>
          <w:lang w:val="fr-CH"/>
        </w:rPr>
        <w:t xml:space="preserve">de texte] </w:t>
      </w:r>
    </w:p>
    <w:p w14:paraId="3E96F95D" w14:textId="77777777" w:rsidR="004E0549" w:rsidRDefault="00BB2548" w:rsidP="004E0549">
      <w:pPr>
        <w:pStyle w:val="Lauftext"/>
        <w:jc w:val="both"/>
        <w:rPr>
          <w:lang w:val="fr-CH"/>
        </w:rPr>
      </w:pPr>
      <w:r w:rsidRPr="00BB2548">
        <w:rPr>
          <w:lang w:val="fr-CH"/>
        </w:rPr>
        <w:t>L’enseignement de l’éducation sexuelle s’appuie sur les droits humains relatifs à la sexualité, notamment le droit à la liberté d’expression et le droit à la liberté de religion. Cela implique que différentes perspectives sont abordées, qu’il s’agisse de l’approche « pas de relations sexuelles avant le mariage » ou de celle « mariage pour tous, y compris pour les couples homosexuels ». Le cours reste ainsi neutre sur le plan religieux et reflète la diversité des opinions. Les valeurs religieuses des élèves trouvent toutefois leur place dans les discussions sur la sexualité. La participation au cours d’éducation sexuelle garantit aux enfants et adolescents, en collaboration avec l’école et les parents ou responsables légaux, l’égalité des chances et le respect de leur droit à l’éducation.</w:t>
      </w:r>
    </w:p>
    <w:p w14:paraId="11B63D91" w14:textId="08FBCA92" w:rsidR="004E0549" w:rsidRPr="004E0549" w:rsidRDefault="004E0549" w:rsidP="004E0549">
      <w:pPr>
        <w:pStyle w:val="Lauftext"/>
        <w:jc w:val="both"/>
        <w:rPr>
          <w:lang w:val="fr-CH"/>
        </w:rPr>
      </w:pPr>
      <w:r w:rsidRPr="004E0549">
        <w:rPr>
          <w:lang w:val="fr-CH"/>
        </w:rPr>
        <w:t>Le corps enseignant est familiarisé avec la procédure de dispense et peut informer les parents des démarches à entreprendre. Si des parents ou responsables légaux souhaitent que leur enfant soit dispensé de certaines leçons, la priorité est donnée au dialogue, selon la procédure suivante :</w:t>
      </w:r>
    </w:p>
    <w:p w14:paraId="4B29A5A4" w14:textId="6F9712B9" w:rsidR="00D507A0" w:rsidRDefault="002D5E0C">
      <w:pPr>
        <w:pStyle w:val="Listenabsatz"/>
        <w:numPr>
          <w:ilvl w:val="0"/>
          <w:numId w:val="8"/>
        </w:numPr>
        <w:spacing w:before="80" w:after="100" w:line="276" w:lineRule="auto"/>
        <w:ind w:left="426" w:hanging="426"/>
        <w:jc w:val="both"/>
        <w:rPr>
          <w:rFonts w:eastAsia="Arial"/>
          <w:lang w:val="fr-CH"/>
        </w:rPr>
      </w:pPr>
      <w:r w:rsidRPr="00145A03">
        <w:rPr>
          <w:rFonts w:eastAsia="Arial"/>
          <w:lang w:val="fr-CH"/>
        </w:rPr>
        <w:t>Une demande d</w:t>
      </w:r>
      <w:r>
        <w:rPr>
          <w:rFonts w:eastAsia="Arial"/>
          <w:lang w:val="fr-CH"/>
        </w:rPr>
        <w:t>’</w:t>
      </w:r>
      <w:r w:rsidRPr="00145A03">
        <w:rPr>
          <w:rFonts w:eastAsia="Arial"/>
          <w:lang w:val="fr-CH"/>
        </w:rPr>
        <w:t xml:space="preserve">octroi de dispense </w:t>
      </w:r>
      <w:r>
        <w:rPr>
          <w:rFonts w:eastAsia="Arial"/>
          <w:lang w:val="fr-CH"/>
        </w:rPr>
        <w:t>pour des leçons spécifiques de l’enseignement de l’éducation sexuelle e</w:t>
      </w:r>
      <w:r w:rsidRPr="00145A03">
        <w:rPr>
          <w:rFonts w:eastAsia="Arial"/>
          <w:lang w:val="fr-CH"/>
        </w:rPr>
        <w:t>st possible et doit être effectuée par écrit à la direction de l</w:t>
      </w:r>
      <w:r>
        <w:rPr>
          <w:rFonts w:eastAsia="Arial"/>
          <w:lang w:val="fr-CH"/>
        </w:rPr>
        <w:t>’</w:t>
      </w:r>
      <w:r w:rsidRPr="00145A03">
        <w:rPr>
          <w:rFonts w:eastAsia="Arial"/>
          <w:lang w:val="fr-CH"/>
        </w:rPr>
        <w:t>établissement scolaire via le formulaire-type en annexe</w:t>
      </w:r>
      <w:r>
        <w:rPr>
          <w:rFonts w:eastAsia="Arial"/>
          <w:lang w:val="fr-CH"/>
        </w:rPr>
        <w:t xml:space="preserve"> </w:t>
      </w:r>
      <w:r w:rsidRPr="001549C2">
        <w:rPr>
          <w:i/>
          <w:iCs/>
          <w:lang w:val="fr-CH"/>
        </w:rPr>
        <w:t>[</w:t>
      </w:r>
      <w:r w:rsidRPr="001549C2">
        <w:rPr>
          <w:i/>
          <w:iCs/>
          <w:highlight w:val="yellow"/>
          <w:lang w:val="fr-CH"/>
        </w:rPr>
        <w:t>lieu de</w:t>
      </w:r>
      <w:r w:rsidRPr="00D507A0">
        <w:rPr>
          <w:i/>
          <w:iCs/>
          <w:highlight w:val="yellow"/>
          <w:lang w:val="fr-CH"/>
        </w:rPr>
        <w:t xml:space="preserve"> </w:t>
      </w:r>
      <w:r w:rsidR="00D507A0" w:rsidRPr="00D507A0">
        <w:rPr>
          <w:i/>
          <w:iCs/>
          <w:highlight w:val="yellow"/>
          <w:lang w:val="fr-CH"/>
        </w:rPr>
        <w:t>sauvegarde</w:t>
      </w:r>
      <w:r w:rsidRPr="001549C2">
        <w:rPr>
          <w:i/>
          <w:iCs/>
          <w:highlight w:val="yellow"/>
          <w:lang w:val="fr-CH"/>
        </w:rPr>
        <w:t>].</w:t>
      </w:r>
      <w:r w:rsidRPr="00145A03">
        <w:rPr>
          <w:rFonts w:eastAsia="Arial"/>
          <w:lang w:val="fr-CH"/>
        </w:rPr>
        <w:t xml:space="preserve"> Ce formulaire est transmis uniquement à la demande des parents.</w:t>
      </w:r>
    </w:p>
    <w:p w14:paraId="179767B1" w14:textId="77777777" w:rsidR="009C1087" w:rsidRDefault="00D507A0">
      <w:pPr>
        <w:pStyle w:val="Listenabsatz"/>
        <w:numPr>
          <w:ilvl w:val="0"/>
          <w:numId w:val="8"/>
        </w:numPr>
        <w:spacing w:before="80" w:after="100" w:line="276" w:lineRule="auto"/>
        <w:ind w:left="426" w:hanging="426"/>
        <w:jc w:val="both"/>
        <w:rPr>
          <w:rFonts w:eastAsia="Arial"/>
          <w:lang w:val="fr-CH"/>
        </w:rPr>
      </w:pPr>
      <w:r w:rsidRPr="00D507A0">
        <w:rPr>
          <w:rFonts w:eastAsia="Arial"/>
          <w:lang w:val="fr-CH"/>
        </w:rPr>
        <w:t>La Direction de l’école et/ou l’enseignante ou l’enseignant prend contact avec les parents ou les responsables légaux dès réception de la demande de dispense. L’importance de l’enseignement à l’éducation sexuelle leur est expliquée. Un accompagnement par la travailleuse ou le travailleur social en milieu scolaire, par des intervenantes et intervenants externes ainsi que par la participation à des séances d’information peut leur être proposé.</w:t>
      </w:r>
    </w:p>
    <w:p w14:paraId="584EBFA5" w14:textId="3DF58C0E" w:rsidR="002D5E0C" w:rsidRPr="009C1087" w:rsidRDefault="009C1087">
      <w:pPr>
        <w:pStyle w:val="Listenabsatz"/>
        <w:numPr>
          <w:ilvl w:val="0"/>
          <w:numId w:val="8"/>
        </w:numPr>
        <w:spacing w:before="80" w:after="100" w:line="276" w:lineRule="auto"/>
        <w:ind w:left="426" w:hanging="426"/>
        <w:jc w:val="both"/>
        <w:rPr>
          <w:lang w:val="fr-CH"/>
        </w:rPr>
      </w:pPr>
      <w:r w:rsidRPr="009C1087">
        <w:rPr>
          <w:lang w:val="fr-CH"/>
        </w:rPr>
        <w:t>Si les parents ou responsables légaux maintiennent leur demande de dispense, l’enseignante ou l’enseignant définit avec eux quelles leçons d’enseignement et/ou quelles offres externes l’enfant ne suivra pas. Cet accord est consigné par écrit et archivé.</w:t>
      </w:r>
    </w:p>
    <w:p w14:paraId="47882A4E" w14:textId="77777777" w:rsidR="00091A05" w:rsidRDefault="00091A05" w:rsidP="00786BC7">
      <w:pPr>
        <w:pStyle w:val="Titelklein"/>
        <w:rPr>
          <w:lang w:val="fr-CH"/>
        </w:rPr>
        <w:sectPr w:rsidR="00091A05" w:rsidSect="00D01E99">
          <w:type w:val="continuous"/>
          <w:pgSz w:w="11906" w:h="16838"/>
          <w:pgMar w:top="1560" w:right="1133" w:bottom="709" w:left="1417" w:header="708" w:footer="708" w:gutter="0"/>
          <w:cols w:space="708"/>
          <w:titlePg/>
          <w:docGrid w:linePitch="360"/>
        </w:sectPr>
      </w:pPr>
    </w:p>
    <w:p w14:paraId="601AF641" w14:textId="77777777" w:rsidR="002D5E0C" w:rsidRDefault="002D5E0C" w:rsidP="00786BC7">
      <w:pPr>
        <w:pStyle w:val="Titelklein"/>
        <w:rPr>
          <w:lang w:val="fr-CH"/>
        </w:rPr>
      </w:pPr>
    </w:p>
    <w:p w14:paraId="0566093D" w14:textId="77777777" w:rsidR="002D5E0C" w:rsidRDefault="002D5E0C" w:rsidP="00786BC7">
      <w:pPr>
        <w:pStyle w:val="Titelklein"/>
        <w:rPr>
          <w:lang w:val="fr-CH"/>
        </w:rPr>
      </w:pPr>
    </w:p>
    <w:p w14:paraId="367D12AC" w14:textId="77777777" w:rsidR="002D5E0C" w:rsidRDefault="002D5E0C" w:rsidP="002D5E0C">
      <w:pPr>
        <w:spacing w:after="200" w:line="276" w:lineRule="auto"/>
        <w:rPr>
          <w:b/>
          <w:bCs/>
          <w:color w:val="E53138"/>
          <w:sz w:val="34"/>
          <w:szCs w:val="34"/>
          <w:lang w:val="fr-CH"/>
        </w:rPr>
      </w:pPr>
      <w:r>
        <w:rPr>
          <w:lang w:val="fr-CH"/>
        </w:rPr>
        <w:br w:type="page"/>
      </w:r>
    </w:p>
    <w:p w14:paraId="77421C15" w14:textId="77777777" w:rsidR="002D5E0C" w:rsidRDefault="002D5E0C" w:rsidP="006D1185">
      <w:pPr>
        <w:pStyle w:val="Titelklein"/>
        <w:spacing w:after="400"/>
        <w:rPr>
          <w:lang w:val="fr-CH"/>
        </w:rPr>
      </w:pPr>
      <w:bookmarkStart w:id="25" w:name="_Toc232354411"/>
      <w:r>
        <w:rPr>
          <w:lang w:val="fr-CH"/>
        </w:rPr>
        <w:lastRenderedPageBreak/>
        <w:t>Formation continue pour le corps enseignant</w:t>
      </w:r>
      <w:bookmarkEnd w:id="25"/>
    </w:p>
    <w:p w14:paraId="68AF1707" w14:textId="77777777" w:rsidR="00091A05" w:rsidRDefault="00091A05" w:rsidP="002D5E0C">
      <w:pPr>
        <w:pStyle w:val="Lauftext"/>
        <w:jc w:val="both"/>
        <w:rPr>
          <w:i/>
          <w:iCs/>
          <w:color w:val="0070C0"/>
          <w:lang w:val="fr-CH"/>
        </w:rPr>
        <w:sectPr w:rsidR="00091A05" w:rsidSect="00D01E99">
          <w:type w:val="continuous"/>
          <w:pgSz w:w="11906" w:h="16838"/>
          <w:pgMar w:top="1560" w:right="1133" w:bottom="709" w:left="1417" w:header="708" w:footer="708" w:gutter="0"/>
          <w:cols w:space="708"/>
          <w:titlePg/>
          <w:docGrid w:linePitch="360"/>
        </w:sectPr>
      </w:pPr>
    </w:p>
    <w:p w14:paraId="2F4E60B2" w14:textId="72AE3DEA" w:rsidR="002D5E0C" w:rsidRPr="009F2C4F" w:rsidRDefault="00CC3499" w:rsidP="002D5E0C">
      <w:pPr>
        <w:pStyle w:val="Lauftext"/>
        <w:jc w:val="both"/>
        <w:rPr>
          <w:rFonts w:eastAsia="Times New Roman" w:cs="Arial"/>
          <w:i/>
          <w:color w:val="747474" w:themeColor="background2" w:themeShade="80"/>
          <w:spacing w:val="2"/>
          <w:lang w:val="fr-CH" w:eastAsia="de-DE"/>
        </w:rPr>
      </w:pPr>
      <w:r w:rsidRPr="00CC3499">
        <w:rPr>
          <w:rFonts w:eastAsia="Times New Roman" w:cs="Arial"/>
          <w:i/>
          <w:color w:val="747474" w:themeColor="background2" w:themeShade="80"/>
          <w:spacing w:val="2"/>
          <w:lang w:val="fr-CH" w:eastAsia="de-DE"/>
        </w:rPr>
        <w:t xml:space="preserve">[Il est essentiel que les enseignantes et enseignants poursuivent leur formation pour acquérir et maintenir à jour des connaissances et des compétences dans le domaine de l’éducation sexuelle. Des formations ciblées sur la santé sexuelle favorisent non seulement les connaissances spécialisées, mais renforcent également la confiance et la légitimité du corps enseignant dans son rôle en matière d’éducation sexuelle. Cela crée une base fiable pour une éducation sexuelle durable et permet aux écoles d’assurer une éducation de haute qualité et responsable. Vous pouvez mettre en place un groupe de travail interne chargé du thème de l’éducation sexuelle. Par exemple, ce groupe peut organiser des sessions d’échange régulières (intervision) ou inviter des intervenantes et intervenants externes pour transmettre des contenus sur mesure à vos collaboratrices et vos collaborateurs (p. ex. Santé bernoise). Une offre de conseil et d’information sur des thèmes spécifiques est également proposée par différents services spécialisés (cf. « Stratégie générale sur l’éducation sexuelle »). Des formations complémentaires peuvent également avoir lieu à l’extérieur et sont reprises dans les équipes par le personnel scolaire </w:t>
      </w:r>
      <w:r w:rsidR="002D5E0C" w:rsidRPr="009F2C4F">
        <w:rPr>
          <w:rFonts w:eastAsia="Times New Roman" w:cs="Arial"/>
          <w:i/>
          <w:color w:val="747474" w:themeColor="background2" w:themeShade="80"/>
          <w:spacing w:val="2"/>
          <w:lang w:val="fr-CH" w:eastAsia="de-DE"/>
        </w:rPr>
        <w:t>(p. ex. Santé sexuelle suisse</w:t>
      </w:r>
      <w:r w:rsidR="002D5E0C" w:rsidRPr="00DF062F">
        <w:rPr>
          <w:rFonts w:eastAsia="Times New Roman" w:cs="Arial"/>
          <w:color w:val="747474" w:themeColor="background2" w:themeShade="80"/>
          <w:spacing w:val="2"/>
          <w:vertAlign w:val="superscript"/>
          <w:lang w:val="de-CH" w:eastAsia="de-DE"/>
        </w:rPr>
        <w:footnoteReference w:id="22"/>
      </w:r>
      <w:r w:rsidR="002D5E0C" w:rsidRPr="009F2C4F">
        <w:rPr>
          <w:rFonts w:eastAsia="Times New Roman" w:cs="Arial"/>
          <w:i/>
          <w:color w:val="747474" w:themeColor="background2" w:themeShade="80"/>
          <w:spacing w:val="2"/>
          <w:lang w:val="fr-CH" w:eastAsia="de-DE"/>
        </w:rPr>
        <w:t>, Protection de l’enfance</w:t>
      </w:r>
      <w:r w:rsidR="002D5E0C" w:rsidRPr="00DF062F">
        <w:rPr>
          <w:rFonts w:eastAsia="Times New Roman" w:cs="Arial"/>
          <w:color w:val="747474" w:themeColor="background2" w:themeShade="80"/>
          <w:spacing w:val="2"/>
          <w:vertAlign w:val="superscript"/>
          <w:lang w:val="de-CH" w:eastAsia="de-DE"/>
        </w:rPr>
        <w:footnoteReference w:id="23"/>
      </w:r>
      <w:r w:rsidR="002D5E0C" w:rsidRPr="009F2C4F">
        <w:rPr>
          <w:rFonts w:eastAsia="Times New Roman" w:cs="Arial"/>
          <w:i/>
          <w:color w:val="747474" w:themeColor="background2" w:themeShade="80"/>
          <w:spacing w:val="2"/>
          <w:lang w:val="fr-CH" w:eastAsia="de-DE"/>
        </w:rPr>
        <w:t>, Université de Genève</w:t>
      </w:r>
      <w:r w:rsidR="002D5E0C" w:rsidRPr="00DF062F">
        <w:rPr>
          <w:rFonts w:eastAsia="Times New Roman" w:cs="Arial"/>
          <w:color w:val="747474" w:themeColor="background2" w:themeShade="80"/>
          <w:spacing w:val="2"/>
          <w:vertAlign w:val="superscript"/>
          <w:lang w:val="de-CH" w:eastAsia="de-DE"/>
        </w:rPr>
        <w:footnoteReference w:id="24"/>
      </w:r>
      <w:r w:rsidR="002D5E0C" w:rsidRPr="009F2C4F">
        <w:rPr>
          <w:rFonts w:eastAsia="Times New Roman" w:cs="Arial"/>
          <w:i/>
          <w:color w:val="747474" w:themeColor="background2" w:themeShade="80"/>
          <w:spacing w:val="2"/>
          <w:lang w:val="fr-CH" w:eastAsia="de-DE"/>
        </w:rPr>
        <w:t>, HEP-BEJUNE</w:t>
      </w:r>
      <w:r w:rsidR="002D5E0C" w:rsidRPr="00DF062F">
        <w:rPr>
          <w:rFonts w:eastAsia="Times New Roman" w:cs="Arial"/>
          <w:color w:val="747474" w:themeColor="background2" w:themeShade="80"/>
          <w:spacing w:val="2"/>
          <w:vertAlign w:val="superscript"/>
          <w:lang w:val="de-CH" w:eastAsia="de-DE"/>
        </w:rPr>
        <w:footnoteReference w:id="25"/>
      </w:r>
      <w:r w:rsidR="002D5E0C" w:rsidRPr="009F2C4F">
        <w:rPr>
          <w:rFonts w:eastAsia="Times New Roman" w:cs="Arial"/>
          <w:i/>
          <w:color w:val="747474" w:themeColor="background2" w:themeShade="80"/>
          <w:spacing w:val="2"/>
          <w:lang w:val="fr-CH" w:eastAsia="de-DE"/>
        </w:rPr>
        <w:t>, Santé bernoise</w:t>
      </w:r>
      <w:r w:rsidR="002D5E0C" w:rsidRPr="00DF062F">
        <w:rPr>
          <w:rFonts w:eastAsia="Times New Roman" w:cs="Arial"/>
          <w:color w:val="747474" w:themeColor="background2" w:themeShade="80"/>
          <w:spacing w:val="2"/>
          <w:vertAlign w:val="superscript"/>
          <w:lang w:val="de-CH" w:eastAsia="de-DE"/>
        </w:rPr>
        <w:footnoteReference w:id="26"/>
      </w:r>
      <w:r w:rsidR="002D5E0C" w:rsidRPr="009F2C4F">
        <w:rPr>
          <w:rFonts w:eastAsia="Times New Roman" w:cs="Arial"/>
          <w:i/>
          <w:color w:val="747474" w:themeColor="background2" w:themeShade="80"/>
          <w:spacing w:val="2"/>
          <w:lang w:val="fr-CH" w:eastAsia="de-DE"/>
        </w:rPr>
        <w:t>)].</w:t>
      </w:r>
    </w:p>
    <w:p w14:paraId="6CE06959" w14:textId="77777777" w:rsidR="002D5E0C" w:rsidRPr="00DE4F8F" w:rsidRDefault="002D5E0C" w:rsidP="00DE4F8F">
      <w:pPr>
        <w:pStyle w:val="berschrift4"/>
        <w:rPr>
          <w:rFonts w:eastAsia="Arial" w:cs="Arial"/>
          <w:szCs w:val="20"/>
          <w:lang w:val="fr-CH"/>
        </w:rPr>
      </w:pPr>
      <w:r w:rsidRPr="00DE4F8F">
        <w:rPr>
          <w:rFonts w:eastAsia="Arial" w:cs="Arial"/>
          <w:szCs w:val="20"/>
          <w:lang w:val="fr-CH"/>
        </w:rPr>
        <w:t xml:space="preserve">[Élément de texte] </w:t>
      </w:r>
    </w:p>
    <w:p w14:paraId="79B542F1" w14:textId="77777777" w:rsidR="00CC3499" w:rsidRPr="00CC3499" w:rsidRDefault="00CC3499" w:rsidP="00CC3499">
      <w:pPr>
        <w:pStyle w:val="Lauftext"/>
        <w:jc w:val="both"/>
        <w:rPr>
          <w:lang w:val="fr-CH"/>
        </w:rPr>
      </w:pPr>
      <w:r w:rsidRPr="00CC3499">
        <w:rPr>
          <w:lang w:val="fr-CH"/>
        </w:rPr>
        <w:t>Notre école promeut la formation continue dans le domaine de l’éducation sexuelle afin de renforcer le corps enseignant dans son rôle en matière d’éducation sexuelle et de garantir un contenu cohérent et bien fondé. En particulier, l’école favorise les échanges entre les enseignantes et enseignants (intervisions). Les employés ont la possibilité d’organiser des séances pour planifier leurs leçons et de discuter de la mise en œuvre de l’enseignement à l’éducation sexuelle dans l’établissement.</w:t>
      </w:r>
    </w:p>
    <w:p w14:paraId="172CB0D9" w14:textId="18F97134" w:rsidR="00CC3499" w:rsidRDefault="00CC3499" w:rsidP="00CC3499">
      <w:pPr>
        <w:pStyle w:val="Lauftext"/>
        <w:jc w:val="both"/>
        <w:rPr>
          <w:lang w:val="fr-CH"/>
        </w:rPr>
      </w:pPr>
      <w:r w:rsidRPr="00CC3499">
        <w:rPr>
          <w:lang w:val="fr-CH"/>
        </w:rPr>
        <w:t xml:space="preserve">La standardisation du matériel et des méthodes pédagogiques utilisés contribue à la qualité de l’enseignement à l’éducation sexuelle à l’école et favorise l’égalité des chances. Le matériel pédagogique est vérifié périodiquement pour assurer qu’il est à jour et qu’il peut couvrir les objectifs d’apprentissage définis. </w:t>
      </w:r>
    </w:p>
    <w:p w14:paraId="0E83EEC5" w14:textId="5472E7E1" w:rsidR="002D5E0C" w:rsidRPr="001549C2" w:rsidRDefault="002D5E0C" w:rsidP="00CC3499">
      <w:pPr>
        <w:pStyle w:val="Lauftext"/>
        <w:jc w:val="both"/>
        <w:rPr>
          <w:lang w:val="fr-CH"/>
        </w:rPr>
      </w:pPr>
      <w:r w:rsidRPr="001549C2">
        <w:rPr>
          <w:lang w:val="fr-CH"/>
        </w:rPr>
        <w:t xml:space="preserve">Pour des thèmes ou des défis spécifiques, le </w:t>
      </w:r>
      <w:r w:rsidRPr="001549C2">
        <w:rPr>
          <w:i/>
          <w:iCs/>
          <w:lang w:val="fr-CH"/>
        </w:rPr>
        <w:t>[</w:t>
      </w:r>
      <w:r w:rsidRPr="001549C2">
        <w:rPr>
          <w:i/>
          <w:iCs/>
          <w:highlight w:val="yellow"/>
          <w:lang w:val="fr-CH"/>
        </w:rPr>
        <w:t>nom du groupe de travail sur l</w:t>
      </w:r>
      <w:r>
        <w:rPr>
          <w:i/>
          <w:iCs/>
          <w:highlight w:val="yellow"/>
          <w:lang w:val="fr-CH"/>
        </w:rPr>
        <w:t>’</w:t>
      </w:r>
      <w:r w:rsidRPr="001549C2">
        <w:rPr>
          <w:i/>
          <w:iCs/>
          <w:highlight w:val="yellow"/>
          <w:lang w:val="fr-CH"/>
        </w:rPr>
        <w:t>éducation sexuelle]</w:t>
      </w:r>
      <w:r w:rsidRPr="00683805">
        <w:rPr>
          <w:i/>
          <w:iCs/>
          <w:lang w:val="fr-CH"/>
        </w:rPr>
        <w:t xml:space="preserve"> </w:t>
      </w:r>
      <w:r w:rsidRPr="00683805">
        <w:rPr>
          <w:lang w:val="fr-CH"/>
        </w:rPr>
        <w:t>i</w:t>
      </w:r>
      <w:r w:rsidRPr="001549C2">
        <w:rPr>
          <w:lang w:val="fr-CH"/>
        </w:rPr>
        <w:t xml:space="preserve">nvite </w:t>
      </w:r>
      <w:r>
        <w:rPr>
          <w:lang w:val="fr-CH"/>
        </w:rPr>
        <w:t>des spécialistes externes</w:t>
      </w:r>
      <w:r w:rsidRPr="001549C2">
        <w:rPr>
          <w:lang w:val="fr-CH"/>
        </w:rPr>
        <w:t xml:space="preserve"> </w:t>
      </w:r>
      <w:r w:rsidRPr="00487CDD">
        <w:rPr>
          <w:i/>
          <w:iCs/>
          <w:highlight w:val="yellow"/>
          <w:lang w:val="fr-CH"/>
        </w:rPr>
        <w:t>[cf. à la « Stratégie générale sur l’éducation sexuelle »]</w:t>
      </w:r>
      <w:r>
        <w:rPr>
          <w:lang w:val="fr-CH"/>
        </w:rPr>
        <w:t xml:space="preserve"> ou </w:t>
      </w:r>
      <w:r w:rsidRPr="001549C2">
        <w:rPr>
          <w:lang w:val="fr-CH"/>
        </w:rPr>
        <w:t>d</w:t>
      </w:r>
      <w:r>
        <w:rPr>
          <w:lang w:val="fr-CH"/>
        </w:rPr>
        <w:t>’</w:t>
      </w:r>
      <w:r w:rsidRPr="001549C2">
        <w:rPr>
          <w:lang w:val="fr-CH"/>
        </w:rPr>
        <w:t xml:space="preserve">autres </w:t>
      </w:r>
      <w:r w:rsidR="00CC3499" w:rsidRPr="00CC3499">
        <w:rPr>
          <w:lang w:val="fr-CH"/>
        </w:rPr>
        <w:t>expertes ou experts.</w:t>
      </w:r>
    </w:p>
    <w:p w14:paraId="766BB0FD" w14:textId="5140949D" w:rsidR="002D5E0C" w:rsidRPr="001549C2" w:rsidRDefault="00CC3499" w:rsidP="002D5E0C">
      <w:pPr>
        <w:pStyle w:val="Lauftext"/>
        <w:jc w:val="both"/>
        <w:rPr>
          <w:lang w:val="fr-CH"/>
        </w:rPr>
      </w:pPr>
      <w:r w:rsidRPr="00CC3499">
        <w:rPr>
          <w:lang w:val="fr-CH"/>
        </w:rPr>
        <w:t xml:space="preserve">Selon les </w:t>
      </w:r>
      <w:r w:rsidR="002D5E0C" w:rsidRPr="001549C2">
        <w:rPr>
          <w:lang w:val="fr-CH"/>
        </w:rPr>
        <w:t>possibilités, les enseignant</w:t>
      </w:r>
      <w:r w:rsidR="002D5E0C">
        <w:rPr>
          <w:lang w:val="fr-CH"/>
        </w:rPr>
        <w:t>e</w:t>
      </w:r>
      <w:r w:rsidR="002D5E0C" w:rsidRPr="001549C2">
        <w:rPr>
          <w:lang w:val="fr-CH"/>
        </w:rPr>
        <w:t>s</w:t>
      </w:r>
      <w:r w:rsidR="002D5E0C">
        <w:rPr>
          <w:lang w:val="fr-CH"/>
        </w:rPr>
        <w:t>, enseignants</w:t>
      </w:r>
      <w:r w:rsidR="002D5E0C" w:rsidRPr="001549C2">
        <w:rPr>
          <w:lang w:val="fr-CH"/>
        </w:rPr>
        <w:t xml:space="preserve"> et autres collaboratr</w:t>
      </w:r>
      <w:r w:rsidR="002D5E0C">
        <w:rPr>
          <w:lang w:val="fr-CH"/>
        </w:rPr>
        <w:t>ice</w:t>
      </w:r>
      <w:r w:rsidR="002D5E0C" w:rsidRPr="001549C2">
        <w:rPr>
          <w:lang w:val="fr-CH"/>
        </w:rPr>
        <w:t xml:space="preserve">s </w:t>
      </w:r>
      <w:r w:rsidR="002D5E0C">
        <w:rPr>
          <w:lang w:val="fr-CH"/>
        </w:rPr>
        <w:t xml:space="preserve">et collaborateurs </w:t>
      </w:r>
      <w:r w:rsidR="002D5E0C" w:rsidRPr="001549C2">
        <w:rPr>
          <w:lang w:val="fr-CH"/>
        </w:rPr>
        <w:t>de l</w:t>
      </w:r>
      <w:r w:rsidR="002D5E0C">
        <w:rPr>
          <w:lang w:val="fr-CH"/>
        </w:rPr>
        <w:t>’</w:t>
      </w:r>
      <w:r w:rsidR="002D5E0C" w:rsidRPr="001549C2">
        <w:rPr>
          <w:lang w:val="fr-CH"/>
        </w:rPr>
        <w:t xml:space="preserve">école peuvent également suivre des formations continues à la </w:t>
      </w:r>
      <w:r w:rsidR="002D5E0C" w:rsidRPr="001549C2">
        <w:rPr>
          <w:i/>
          <w:iCs/>
          <w:lang w:val="fr-CH"/>
        </w:rPr>
        <w:t>[</w:t>
      </w:r>
      <w:r w:rsidR="002D5E0C">
        <w:rPr>
          <w:i/>
          <w:iCs/>
          <w:highlight w:val="yellow"/>
          <w:lang w:val="fr-CH"/>
        </w:rPr>
        <w:t>noter le nom de l’organisme de formation</w:t>
      </w:r>
      <w:r w:rsidR="002D5E0C" w:rsidRPr="001549C2">
        <w:rPr>
          <w:i/>
          <w:iCs/>
          <w:highlight w:val="yellow"/>
          <w:lang w:val="fr-CH"/>
        </w:rPr>
        <w:t>]</w:t>
      </w:r>
      <w:r w:rsidR="002D5E0C" w:rsidRPr="001549C2">
        <w:rPr>
          <w:i/>
          <w:iCs/>
          <w:lang w:val="fr-CH"/>
        </w:rPr>
        <w:t>. [</w:t>
      </w:r>
      <w:r w:rsidR="002D5E0C" w:rsidRPr="001549C2">
        <w:rPr>
          <w:i/>
          <w:iCs/>
          <w:highlight w:val="yellow"/>
          <w:lang w:val="fr-CH"/>
        </w:rPr>
        <w:t>Nom du groupe de travail Éducation sexuelle/ direction de l</w:t>
      </w:r>
      <w:r w:rsidR="002D5E0C">
        <w:rPr>
          <w:i/>
          <w:iCs/>
          <w:highlight w:val="yellow"/>
          <w:lang w:val="fr-CH"/>
        </w:rPr>
        <w:t>’</w:t>
      </w:r>
      <w:r w:rsidR="002D5E0C" w:rsidRPr="001549C2">
        <w:rPr>
          <w:i/>
          <w:iCs/>
          <w:highlight w:val="yellow"/>
          <w:lang w:val="fr-CH"/>
        </w:rPr>
        <w:t>école</w:t>
      </w:r>
      <w:r w:rsidR="002D5E0C" w:rsidRPr="001549C2">
        <w:rPr>
          <w:i/>
          <w:iCs/>
          <w:lang w:val="fr-CH"/>
        </w:rPr>
        <w:t xml:space="preserve">] </w:t>
      </w:r>
      <w:r w:rsidR="002D5E0C" w:rsidRPr="001549C2">
        <w:rPr>
          <w:lang w:val="fr-CH"/>
        </w:rPr>
        <w:t>coordonne les formations.</w:t>
      </w:r>
    </w:p>
    <w:p w14:paraId="1C71C74F" w14:textId="77777777" w:rsidR="002D5E0C" w:rsidRPr="001549C2" w:rsidRDefault="002D5E0C" w:rsidP="00786BC7">
      <w:pPr>
        <w:pStyle w:val="Titelklein"/>
        <w:rPr>
          <w:lang w:val="fr-CH"/>
        </w:rPr>
      </w:pPr>
    </w:p>
    <w:p w14:paraId="53F7DCAB" w14:textId="77777777" w:rsidR="002D5E0C" w:rsidRDefault="002D5E0C" w:rsidP="002D5E0C">
      <w:pPr>
        <w:spacing w:after="200" w:line="276" w:lineRule="auto"/>
        <w:rPr>
          <w:b/>
          <w:bCs/>
          <w:color w:val="E53138"/>
          <w:sz w:val="34"/>
          <w:szCs w:val="34"/>
          <w:lang w:val="fr-CH"/>
        </w:rPr>
      </w:pPr>
      <w:r>
        <w:rPr>
          <w:lang w:val="fr-CH"/>
        </w:rPr>
        <w:br w:type="page"/>
      </w:r>
    </w:p>
    <w:p w14:paraId="66D96416" w14:textId="77777777" w:rsidR="002D5E0C" w:rsidRPr="001549C2" w:rsidRDefault="002D5E0C" w:rsidP="006D1185">
      <w:pPr>
        <w:pStyle w:val="Titelklein"/>
        <w:spacing w:after="400"/>
        <w:rPr>
          <w:lang w:val="fr-CH"/>
        </w:rPr>
      </w:pPr>
      <w:bookmarkStart w:id="26" w:name="_Toc232354412"/>
      <w:r>
        <w:rPr>
          <w:lang w:val="fr-CH"/>
        </w:rPr>
        <w:lastRenderedPageBreak/>
        <w:t>Annexes</w:t>
      </w:r>
      <w:bookmarkEnd w:id="26"/>
    </w:p>
    <w:p w14:paraId="137030CA" w14:textId="297878E7" w:rsidR="00DA30DD" w:rsidRPr="00DA30DD" w:rsidRDefault="002D5E0C" w:rsidP="00DA30DD">
      <w:pPr>
        <w:pStyle w:val="Lauftext"/>
        <w:jc w:val="both"/>
        <w:rPr>
          <w:rFonts w:eastAsia="Times New Roman" w:cs="Arial"/>
          <w:i/>
          <w:color w:val="747474" w:themeColor="background2" w:themeShade="80"/>
          <w:spacing w:val="2"/>
          <w:lang w:val="fr-CH" w:eastAsia="de-DE"/>
        </w:rPr>
      </w:pPr>
      <w:r w:rsidRPr="009F2C4F">
        <w:rPr>
          <w:rFonts w:eastAsia="Times New Roman" w:cs="Arial"/>
          <w:i/>
          <w:color w:val="747474" w:themeColor="background2" w:themeShade="80"/>
          <w:spacing w:val="2"/>
          <w:lang w:val="fr-CH" w:eastAsia="de-DE"/>
        </w:rPr>
        <w:t>[</w:t>
      </w:r>
      <w:r w:rsidR="00DA30DD" w:rsidRPr="00DA30DD">
        <w:rPr>
          <w:rFonts w:eastAsia="Times New Roman" w:cs="Arial"/>
          <w:i/>
          <w:color w:val="747474" w:themeColor="background2" w:themeShade="80"/>
          <w:spacing w:val="2"/>
          <w:lang w:val="fr-CH" w:eastAsia="de-DE"/>
        </w:rPr>
        <w:t>Les annexes à la « Stratégie générale sur l’éducation sexuelle » devraient contenir au moins une liste de tous les documents pertinents sur l’éducation sexuelle (tels que les principes pédagogiques, le code de conduite, l’énoncé de mission, etc.) et indiquer où ils sont sauvegardés.</w:t>
      </w:r>
    </w:p>
    <w:p w14:paraId="520C5E98" w14:textId="7BAF58BB" w:rsidR="00DA30DD" w:rsidRPr="00DA30DD" w:rsidRDefault="00DA30DD" w:rsidP="00DA30DD">
      <w:pPr>
        <w:pStyle w:val="Lauftext"/>
        <w:jc w:val="both"/>
        <w:rPr>
          <w:rFonts w:eastAsia="Times New Roman" w:cs="Arial"/>
          <w:i/>
          <w:color w:val="747474" w:themeColor="background2" w:themeShade="80"/>
          <w:spacing w:val="2"/>
          <w:lang w:val="fr-CH" w:eastAsia="de-DE"/>
        </w:rPr>
      </w:pPr>
      <w:r w:rsidRPr="00DA30DD">
        <w:rPr>
          <w:rFonts w:eastAsia="Times New Roman" w:cs="Arial"/>
          <w:i/>
          <w:color w:val="747474" w:themeColor="background2" w:themeShade="80"/>
          <w:spacing w:val="2"/>
          <w:lang w:val="fr-CH" w:eastAsia="de-DE"/>
        </w:rPr>
        <w:t xml:space="preserve">Vous trouverez sur le site Internet de la Direction de l’instruction publique et de la culture les trois modèles de planification de l’éducation sexuelle dans les trois cycles. Vous pouvez les conserver ici en annexe au présent </w:t>
      </w:r>
      <w:r w:rsidR="00487CDD">
        <w:rPr>
          <w:rFonts w:eastAsia="Times New Roman" w:cs="Arial"/>
          <w:i/>
          <w:color w:val="747474" w:themeColor="background2" w:themeShade="80"/>
          <w:spacing w:val="2"/>
          <w:lang w:val="fr-CH" w:eastAsia="de-DE"/>
        </w:rPr>
        <w:br/>
      </w:r>
      <w:r w:rsidRPr="00DA30DD">
        <w:rPr>
          <w:rFonts w:eastAsia="Times New Roman" w:cs="Arial"/>
          <w:i/>
          <w:color w:val="747474" w:themeColor="background2" w:themeShade="80"/>
          <w:spacing w:val="2"/>
          <w:lang w:val="fr-CH" w:eastAsia="de-DE"/>
        </w:rPr>
        <w:t>« Modèle de stratégie sur l’éducation sexuelle » ou en tant que documents séparés.</w:t>
      </w:r>
    </w:p>
    <w:p w14:paraId="6CB49181" w14:textId="20101115" w:rsidR="002D5E0C" w:rsidRPr="009F2C4F" w:rsidRDefault="00DA30DD" w:rsidP="00DA30DD">
      <w:pPr>
        <w:pStyle w:val="Lauftext"/>
        <w:jc w:val="both"/>
        <w:rPr>
          <w:rFonts w:eastAsia="Times New Roman" w:cs="Arial"/>
          <w:i/>
          <w:color w:val="747474" w:themeColor="background2" w:themeShade="80"/>
          <w:spacing w:val="2"/>
          <w:lang w:val="fr-CH" w:eastAsia="de-DE"/>
        </w:rPr>
      </w:pPr>
      <w:r w:rsidRPr="00DA30DD">
        <w:rPr>
          <w:rFonts w:eastAsia="Times New Roman" w:cs="Arial"/>
          <w:i/>
          <w:color w:val="747474" w:themeColor="background2" w:themeShade="80"/>
          <w:spacing w:val="2"/>
          <w:lang w:val="fr-CH" w:eastAsia="de-DE"/>
        </w:rPr>
        <w:t>Il est également possible de créer d’autres documents, tels qu’un glossaire qui contient les termes importants ou une FAQ. Enfin, vous pouvez copier-coller les documents et les directives importants afin d’avoir tout à disposition à un seul endroit (p. ex. des dépliants, des listes, etc.). Toutefois, gardez à l’esprit que ces exigences peuvent changer et perdre leur v</w:t>
      </w:r>
      <w:r w:rsidR="00222E8E">
        <w:rPr>
          <w:rFonts w:eastAsia="Times New Roman" w:cs="Arial"/>
          <w:i/>
          <w:color w:val="747474" w:themeColor="background2" w:themeShade="80"/>
          <w:spacing w:val="2"/>
          <w:lang w:val="fr-CH" w:eastAsia="de-DE"/>
        </w:rPr>
        <w:t>j</w:t>
      </w:r>
      <w:r w:rsidRPr="00DA30DD">
        <w:rPr>
          <w:rFonts w:eastAsia="Times New Roman" w:cs="Arial"/>
          <w:i/>
          <w:color w:val="747474" w:themeColor="background2" w:themeShade="80"/>
          <w:spacing w:val="2"/>
          <w:lang w:val="fr-CH" w:eastAsia="de-DE"/>
        </w:rPr>
        <w:t>alidité]</w:t>
      </w:r>
      <w:r w:rsidR="00222E8E" w:rsidRPr="00DA30DD">
        <w:rPr>
          <w:rFonts w:eastAsia="Times New Roman" w:cs="Arial"/>
          <w:i/>
          <w:color w:val="747474" w:themeColor="background2" w:themeShade="80"/>
          <w:spacing w:val="2"/>
          <w:lang w:val="fr-CH" w:eastAsia="de-DE"/>
        </w:rPr>
        <w:t>.</w:t>
      </w:r>
    </w:p>
    <w:p w14:paraId="41C42636" w14:textId="77777777" w:rsidR="002D5E0C" w:rsidRDefault="002D5E0C" w:rsidP="002D5E0C">
      <w:pPr>
        <w:spacing w:after="200" w:line="276" w:lineRule="auto"/>
        <w:jc w:val="both"/>
        <w:rPr>
          <w:lang w:val="fr-CH"/>
        </w:rPr>
      </w:pPr>
      <w:r>
        <w:rPr>
          <w:lang w:val="fr-CH"/>
        </w:rPr>
        <w:br w:type="page"/>
      </w:r>
    </w:p>
    <w:p w14:paraId="10898C4E" w14:textId="77777777" w:rsidR="00091A05" w:rsidRDefault="00091A05" w:rsidP="00786BC7">
      <w:pPr>
        <w:pStyle w:val="Titelklein"/>
        <w:rPr>
          <w:lang w:val="fr-CH"/>
        </w:rPr>
        <w:sectPr w:rsidR="00091A05" w:rsidSect="00D01E99">
          <w:type w:val="continuous"/>
          <w:pgSz w:w="11906" w:h="16838"/>
          <w:pgMar w:top="1560" w:right="1133" w:bottom="709" w:left="1417" w:header="708" w:footer="708" w:gutter="0"/>
          <w:cols w:space="708"/>
          <w:titlePg/>
          <w:docGrid w:linePitch="360"/>
        </w:sectPr>
      </w:pPr>
    </w:p>
    <w:p w14:paraId="1CFAB81E" w14:textId="7902F04C" w:rsidR="002D5E0C" w:rsidRDefault="002D5E0C" w:rsidP="006D1185">
      <w:pPr>
        <w:pStyle w:val="Titelklein"/>
        <w:spacing w:after="400"/>
        <w:jc w:val="left"/>
        <w:rPr>
          <w:lang w:val="fr-CH"/>
        </w:rPr>
      </w:pPr>
      <w:bookmarkStart w:id="27" w:name="_Toc232354413"/>
      <w:r>
        <w:rPr>
          <w:lang w:val="fr-CH"/>
        </w:rPr>
        <w:lastRenderedPageBreak/>
        <w:t xml:space="preserve">Documents pertinents en rapport avec la stratégie </w:t>
      </w:r>
      <w:r w:rsidR="003C3529">
        <w:rPr>
          <w:lang w:val="fr-CH"/>
        </w:rPr>
        <w:br/>
        <w:t>sur</w:t>
      </w:r>
      <w:r>
        <w:rPr>
          <w:lang w:val="fr-CH"/>
        </w:rPr>
        <w:t xml:space="preserve"> l’éducation sexuelle</w:t>
      </w:r>
      <w:bookmarkEnd w:id="27"/>
    </w:p>
    <w:p w14:paraId="69789698" w14:textId="77777777" w:rsidR="00091A05" w:rsidRDefault="00091A05" w:rsidP="002D5E0C">
      <w:pPr>
        <w:spacing w:after="200" w:line="276" w:lineRule="auto"/>
        <w:rPr>
          <w:lang w:val="fr-CH"/>
        </w:rPr>
        <w:sectPr w:rsidR="00091A05" w:rsidSect="00D01E99">
          <w:type w:val="continuous"/>
          <w:pgSz w:w="11906" w:h="16838"/>
          <w:pgMar w:top="1560" w:right="1133" w:bottom="709" w:left="1417" w:header="708" w:footer="708" w:gutter="0"/>
          <w:cols w:space="708"/>
          <w:titlePg/>
          <w:docGrid w:linePitch="360"/>
        </w:sectPr>
      </w:pPr>
    </w:p>
    <w:tbl>
      <w:tblPr>
        <w:tblStyle w:val="Tabellenraster"/>
        <w:tblW w:w="8784" w:type="dxa"/>
        <w:tblLook w:val="04A0" w:firstRow="1" w:lastRow="0" w:firstColumn="1" w:lastColumn="0" w:noHBand="0" w:noVBand="1"/>
      </w:tblPr>
      <w:tblGrid>
        <w:gridCol w:w="704"/>
        <w:gridCol w:w="4040"/>
        <w:gridCol w:w="4040"/>
      </w:tblGrid>
      <w:tr w:rsidR="002D5E0C" w:rsidRPr="00C8111C" w14:paraId="7579837D" w14:textId="77777777" w:rsidTr="00303871">
        <w:tc>
          <w:tcPr>
            <w:tcW w:w="704" w:type="dxa"/>
          </w:tcPr>
          <w:p w14:paraId="2064B774" w14:textId="77777777" w:rsidR="002D5E0C" w:rsidRPr="00AA20B1" w:rsidRDefault="002D5E0C" w:rsidP="00303871">
            <w:pPr>
              <w:pStyle w:val="Standardkze"/>
              <w:rPr>
                <w:rFonts w:ascii="Arial" w:hAnsi="Arial"/>
                <w:b/>
                <w:bCs/>
                <w:color w:val="auto"/>
                <w:lang w:val="fr-CH"/>
              </w:rPr>
            </w:pPr>
          </w:p>
        </w:tc>
        <w:tc>
          <w:tcPr>
            <w:tcW w:w="4040" w:type="dxa"/>
          </w:tcPr>
          <w:p w14:paraId="52DEAD03" w14:textId="77777777" w:rsidR="002D5E0C" w:rsidRPr="00C8111C" w:rsidRDefault="002D5E0C" w:rsidP="00303871">
            <w:pPr>
              <w:pStyle w:val="Standardkze"/>
              <w:rPr>
                <w:rFonts w:ascii="Arial" w:hAnsi="Arial"/>
                <w:b/>
                <w:bCs/>
                <w:color w:val="auto"/>
              </w:rPr>
            </w:pPr>
            <w:r w:rsidRPr="00C8111C">
              <w:rPr>
                <w:rFonts w:ascii="Arial" w:hAnsi="Arial"/>
                <w:b/>
                <w:bCs/>
                <w:color w:val="auto"/>
              </w:rPr>
              <w:t>N</w:t>
            </w:r>
            <w:r>
              <w:rPr>
                <w:rFonts w:ascii="Arial" w:hAnsi="Arial"/>
                <w:b/>
                <w:bCs/>
                <w:color w:val="auto"/>
              </w:rPr>
              <w:t>om du document</w:t>
            </w:r>
          </w:p>
        </w:tc>
        <w:tc>
          <w:tcPr>
            <w:tcW w:w="4040" w:type="dxa"/>
          </w:tcPr>
          <w:p w14:paraId="43A03E0E" w14:textId="77777777" w:rsidR="002D5E0C" w:rsidRPr="00C8111C" w:rsidRDefault="002D5E0C" w:rsidP="00303871">
            <w:pPr>
              <w:pStyle w:val="Standardkze"/>
              <w:rPr>
                <w:rFonts w:ascii="Arial" w:hAnsi="Arial"/>
                <w:b/>
                <w:bCs/>
                <w:color w:val="auto"/>
              </w:rPr>
            </w:pPr>
            <w:r>
              <w:rPr>
                <w:rFonts w:ascii="Arial" w:hAnsi="Arial"/>
                <w:b/>
                <w:bCs/>
                <w:color w:val="auto"/>
              </w:rPr>
              <w:t>Lien vers le document</w:t>
            </w:r>
          </w:p>
        </w:tc>
      </w:tr>
      <w:tr w:rsidR="002D5E0C" w:rsidRPr="00C8111C" w14:paraId="49246C1B" w14:textId="77777777" w:rsidTr="00303871">
        <w:tc>
          <w:tcPr>
            <w:tcW w:w="704" w:type="dxa"/>
          </w:tcPr>
          <w:p w14:paraId="51B63B89" w14:textId="77777777" w:rsidR="002D5E0C" w:rsidRPr="00C8111C" w:rsidRDefault="002D5E0C" w:rsidP="00303871">
            <w:pPr>
              <w:pStyle w:val="Standardkze"/>
              <w:rPr>
                <w:rFonts w:ascii="Arial" w:hAnsi="Arial"/>
                <w:color w:val="auto"/>
              </w:rPr>
            </w:pPr>
            <w:r w:rsidRPr="00C8111C">
              <w:rPr>
                <w:rFonts w:ascii="Arial" w:hAnsi="Arial"/>
                <w:color w:val="auto"/>
              </w:rPr>
              <w:t>1</w:t>
            </w:r>
          </w:p>
        </w:tc>
        <w:tc>
          <w:tcPr>
            <w:tcW w:w="4040" w:type="dxa"/>
          </w:tcPr>
          <w:p w14:paraId="5716CA9D" w14:textId="77777777" w:rsidR="002D5E0C" w:rsidRPr="00C8111C" w:rsidRDefault="002D5E0C" w:rsidP="00303871">
            <w:pPr>
              <w:pStyle w:val="Standardkze"/>
              <w:rPr>
                <w:rFonts w:ascii="Arial" w:hAnsi="Arial"/>
                <w:i/>
                <w:iCs/>
                <w:color w:val="auto"/>
              </w:rPr>
            </w:pPr>
            <w:r w:rsidRPr="00C8111C">
              <w:rPr>
                <w:rFonts w:ascii="Arial" w:hAnsi="Arial"/>
                <w:i/>
                <w:iCs/>
                <w:color w:val="auto"/>
                <w:highlight w:val="yellow"/>
              </w:rPr>
              <w:t>[</w:t>
            </w:r>
            <w:r>
              <w:rPr>
                <w:rFonts w:ascii="Arial" w:hAnsi="Arial"/>
                <w:i/>
                <w:iCs/>
                <w:color w:val="auto"/>
                <w:highlight w:val="yellow"/>
              </w:rPr>
              <w:t>Charte</w:t>
            </w:r>
            <w:r w:rsidRPr="00C8111C">
              <w:rPr>
                <w:rFonts w:ascii="Arial" w:hAnsi="Arial"/>
                <w:i/>
                <w:iCs/>
                <w:color w:val="auto"/>
                <w:highlight w:val="yellow"/>
              </w:rPr>
              <w:t>_</w:t>
            </w:r>
            <w:r w:rsidRPr="00C8111C">
              <w:rPr>
                <w:rFonts w:ascii="Arial" w:hAnsi="Arial"/>
                <w:i/>
                <w:iCs/>
                <w:color w:val="auto"/>
                <w:highlight w:val="yellow"/>
                <w:u w:val="single"/>
              </w:rPr>
              <w:t>20241016_</w:t>
            </w:r>
            <w:r>
              <w:rPr>
                <w:rFonts w:ascii="Arial" w:hAnsi="Arial"/>
                <w:i/>
                <w:iCs/>
                <w:color w:val="auto"/>
                <w:highlight w:val="yellow"/>
                <w:u w:val="single"/>
              </w:rPr>
              <w:t>Charte_Ecole</w:t>
            </w:r>
            <w:r w:rsidRPr="00C8111C">
              <w:rPr>
                <w:rFonts w:ascii="Arial" w:hAnsi="Arial"/>
                <w:i/>
                <w:iCs/>
                <w:color w:val="auto"/>
                <w:highlight w:val="yellow"/>
                <w:u w:val="single"/>
              </w:rPr>
              <w:t xml:space="preserve"> XY.pdf</w:t>
            </w:r>
            <w:r w:rsidRPr="00C8111C">
              <w:rPr>
                <w:rFonts w:ascii="Arial" w:hAnsi="Arial"/>
                <w:i/>
                <w:iCs/>
                <w:color w:val="auto"/>
                <w:highlight w:val="yellow"/>
              </w:rPr>
              <w:t>]</w:t>
            </w:r>
          </w:p>
        </w:tc>
        <w:tc>
          <w:tcPr>
            <w:tcW w:w="4040" w:type="dxa"/>
          </w:tcPr>
          <w:p w14:paraId="2067CCB1" w14:textId="77777777" w:rsidR="002D5E0C" w:rsidRPr="00C8111C" w:rsidRDefault="002D5E0C" w:rsidP="00303871">
            <w:pPr>
              <w:pStyle w:val="Standardkze"/>
              <w:rPr>
                <w:rFonts w:ascii="Arial" w:hAnsi="Arial"/>
                <w:color w:val="auto"/>
              </w:rPr>
            </w:pPr>
            <w:r w:rsidRPr="00C8111C">
              <w:rPr>
                <w:rFonts w:ascii="Arial" w:hAnsi="Arial"/>
                <w:i/>
                <w:iCs/>
                <w:color w:val="auto"/>
                <w:highlight w:val="yellow"/>
              </w:rPr>
              <w:t>[</w:t>
            </w:r>
            <w:r w:rsidRPr="00C8111C">
              <w:rPr>
                <w:rFonts w:ascii="Arial" w:hAnsi="Arial"/>
                <w:i/>
                <w:iCs/>
                <w:color w:val="auto"/>
                <w:highlight w:val="yellow"/>
                <w:u w:val="single"/>
              </w:rPr>
              <w:t>https://schulexy.sharepoint.com/ /Seitenname/Ordner/Datei</w:t>
            </w:r>
            <w:r w:rsidRPr="00C8111C">
              <w:rPr>
                <w:rFonts w:ascii="Arial" w:hAnsi="Arial"/>
                <w:i/>
                <w:iCs/>
                <w:color w:val="auto"/>
                <w:highlight w:val="yellow"/>
              </w:rPr>
              <w:t>]</w:t>
            </w:r>
            <w:r w:rsidRPr="00C8111C">
              <w:rPr>
                <w:rFonts w:ascii="Arial" w:hAnsi="Arial"/>
                <w:i/>
                <w:iCs/>
                <w:color w:val="auto"/>
              </w:rPr>
              <w:t xml:space="preserve"> </w:t>
            </w:r>
          </w:p>
        </w:tc>
      </w:tr>
      <w:tr w:rsidR="002D5E0C" w:rsidRPr="00C8111C" w14:paraId="711C1B1F" w14:textId="77777777" w:rsidTr="00303871">
        <w:tc>
          <w:tcPr>
            <w:tcW w:w="704" w:type="dxa"/>
          </w:tcPr>
          <w:p w14:paraId="15541E6E" w14:textId="77777777" w:rsidR="002D5E0C" w:rsidRPr="00C8111C" w:rsidRDefault="002D5E0C" w:rsidP="00303871">
            <w:pPr>
              <w:pStyle w:val="Standardkze"/>
              <w:rPr>
                <w:rFonts w:ascii="Arial" w:hAnsi="Arial"/>
                <w:color w:val="auto"/>
              </w:rPr>
            </w:pPr>
            <w:r w:rsidRPr="00C8111C">
              <w:rPr>
                <w:rFonts w:ascii="Arial" w:hAnsi="Arial"/>
                <w:color w:val="auto"/>
              </w:rPr>
              <w:t>2</w:t>
            </w:r>
          </w:p>
        </w:tc>
        <w:tc>
          <w:tcPr>
            <w:tcW w:w="4040" w:type="dxa"/>
          </w:tcPr>
          <w:p w14:paraId="57201489" w14:textId="77777777" w:rsidR="002D5E0C" w:rsidRPr="00C8111C" w:rsidRDefault="002D5E0C" w:rsidP="00303871">
            <w:pPr>
              <w:pStyle w:val="Standardkze"/>
              <w:rPr>
                <w:rFonts w:ascii="Arial" w:hAnsi="Arial"/>
                <w:color w:val="auto"/>
              </w:rPr>
            </w:pPr>
            <w:r w:rsidRPr="00C8111C">
              <w:rPr>
                <w:rFonts w:ascii="Arial" w:hAnsi="Arial"/>
                <w:i/>
                <w:iCs/>
                <w:color w:val="auto"/>
                <w:highlight w:val="yellow"/>
              </w:rPr>
              <w:t>[…]</w:t>
            </w:r>
          </w:p>
        </w:tc>
        <w:tc>
          <w:tcPr>
            <w:tcW w:w="4040" w:type="dxa"/>
          </w:tcPr>
          <w:p w14:paraId="04C0BCEA" w14:textId="77777777" w:rsidR="002D5E0C" w:rsidRPr="00C8111C" w:rsidRDefault="002D5E0C" w:rsidP="00303871">
            <w:pPr>
              <w:pStyle w:val="Standardkze"/>
              <w:rPr>
                <w:rFonts w:ascii="Arial" w:hAnsi="Arial"/>
                <w:color w:val="auto"/>
              </w:rPr>
            </w:pPr>
            <w:r w:rsidRPr="00C8111C">
              <w:rPr>
                <w:rFonts w:ascii="Arial" w:hAnsi="Arial"/>
                <w:i/>
                <w:iCs/>
                <w:color w:val="auto"/>
                <w:highlight w:val="yellow"/>
              </w:rPr>
              <w:t>[…]</w:t>
            </w:r>
          </w:p>
        </w:tc>
      </w:tr>
      <w:tr w:rsidR="002D5E0C" w:rsidRPr="00C8111C" w14:paraId="5D971E54" w14:textId="77777777" w:rsidTr="00303871">
        <w:tc>
          <w:tcPr>
            <w:tcW w:w="704" w:type="dxa"/>
          </w:tcPr>
          <w:p w14:paraId="5E49645A" w14:textId="77777777" w:rsidR="002D5E0C" w:rsidRPr="00C8111C" w:rsidRDefault="002D5E0C" w:rsidP="00303871">
            <w:pPr>
              <w:pStyle w:val="Standardkze"/>
              <w:rPr>
                <w:rFonts w:ascii="Arial" w:hAnsi="Arial"/>
                <w:color w:val="auto"/>
              </w:rPr>
            </w:pPr>
            <w:r w:rsidRPr="00C8111C">
              <w:rPr>
                <w:rFonts w:ascii="Arial" w:hAnsi="Arial"/>
                <w:color w:val="auto"/>
              </w:rPr>
              <w:t>3</w:t>
            </w:r>
          </w:p>
        </w:tc>
        <w:tc>
          <w:tcPr>
            <w:tcW w:w="4040" w:type="dxa"/>
          </w:tcPr>
          <w:p w14:paraId="409BC6B5" w14:textId="77777777" w:rsidR="002D5E0C" w:rsidRPr="00C8111C" w:rsidRDefault="002D5E0C" w:rsidP="00303871">
            <w:pPr>
              <w:pStyle w:val="Standardkze"/>
              <w:rPr>
                <w:rFonts w:ascii="Arial" w:hAnsi="Arial"/>
                <w:color w:val="auto"/>
              </w:rPr>
            </w:pPr>
            <w:r w:rsidRPr="00C8111C">
              <w:rPr>
                <w:rFonts w:ascii="Arial" w:hAnsi="Arial"/>
                <w:i/>
                <w:iCs/>
                <w:color w:val="auto"/>
                <w:highlight w:val="yellow"/>
              </w:rPr>
              <w:t>[…]</w:t>
            </w:r>
          </w:p>
        </w:tc>
        <w:tc>
          <w:tcPr>
            <w:tcW w:w="4040" w:type="dxa"/>
          </w:tcPr>
          <w:p w14:paraId="3322EAD1" w14:textId="77777777" w:rsidR="002D5E0C" w:rsidRPr="00C8111C" w:rsidRDefault="002D5E0C" w:rsidP="00303871">
            <w:pPr>
              <w:pStyle w:val="Standardkze"/>
              <w:rPr>
                <w:rFonts w:ascii="Arial" w:hAnsi="Arial"/>
                <w:color w:val="auto"/>
              </w:rPr>
            </w:pPr>
            <w:r w:rsidRPr="00C8111C">
              <w:rPr>
                <w:rFonts w:ascii="Arial" w:hAnsi="Arial"/>
                <w:i/>
                <w:iCs/>
                <w:color w:val="auto"/>
                <w:highlight w:val="yellow"/>
              </w:rPr>
              <w:t>[…]</w:t>
            </w:r>
          </w:p>
        </w:tc>
      </w:tr>
      <w:tr w:rsidR="002D5E0C" w:rsidRPr="00C8111C" w14:paraId="013D39B4" w14:textId="77777777" w:rsidTr="00303871">
        <w:tc>
          <w:tcPr>
            <w:tcW w:w="704" w:type="dxa"/>
          </w:tcPr>
          <w:p w14:paraId="09736485" w14:textId="77777777" w:rsidR="002D5E0C" w:rsidRPr="00C8111C" w:rsidRDefault="002D5E0C" w:rsidP="00303871">
            <w:pPr>
              <w:pStyle w:val="Standardkze"/>
              <w:rPr>
                <w:rFonts w:ascii="Arial" w:hAnsi="Arial"/>
                <w:color w:val="auto"/>
              </w:rPr>
            </w:pPr>
            <w:r w:rsidRPr="00C8111C">
              <w:rPr>
                <w:rFonts w:ascii="Arial" w:hAnsi="Arial"/>
                <w:color w:val="auto"/>
              </w:rPr>
              <w:t>4</w:t>
            </w:r>
          </w:p>
        </w:tc>
        <w:tc>
          <w:tcPr>
            <w:tcW w:w="4040" w:type="dxa"/>
          </w:tcPr>
          <w:p w14:paraId="2AE3FA4A" w14:textId="77777777" w:rsidR="002D5E0C" w:rsidRPr="00C8111C" w:rsidRDefault="002D5E0C" w:rsidP="00303871">
            <w:pPr>
              <w:pStyle w:val="Standardkze"/>
              <w:rPr>
                <w:rFonts w:ascii="Arial" w:hAnsi="Arial"/>
                <w:color w:val="auto"/>
              </w:rPr>
            </w:pPr>
            <w:r w:rsidRPr="00C8111C">
              <w:rPr>
                <w:rFonts w:ascii="Arial" w:hAnsi="Arial"/>
                <w:i/>
                <w:iCs/>
                <w:color w:val="auto"/>
                <w:highlight w:val="yellow"/>
              </w:rPr>
              <w:t>[…]</w:t>
            </w:r>
          </w:p>
        </w:tc>
        <w:tc>
          <w:tcPr>
            <w:tcW w:w="4040" w:type="dxa"/>
          </w:tcPr>
          <w:p w14:paraId="0705B6AA" w14:textId="77777777" w:rsidR="002D5E0C" w:rsidRPr="00C8111C" w:rsidRDefault="002D5E0C" w:rsidP="00303871">
            <w:pPr>
              <w:pStyle w:val="Standardkze"/>
              <w:rPr>
                <w:rFonts w:ascii="Arial" w:hAnsi="Arial"/>
                <w:color w:val="auto"/>
              </w:rPr>
            </w:pPr>
            <w:r w:rsidRPr="00C8111C">
              <w:rPr>
                <w:rFonts w:ascii="Arial" w:hAnsi="Arial"/>
                <w:i/>
                <w:iCs/>
                <w:color w:val="auto"/>
                <w:highlight w:val="yellow"/>
              </w:rPr>
              <w:t>[…]</w:t>
            </w:r>
          </w:p>
        </w:tc>
      </w:tr>
      <w:tr w:rsidR="002D5E0C" w:rsidRPr="00C8111C" w14:paraId="3477FB8D" w14:textId="77777777" w:rsidTr="00303871">
        <w:tc>
          <w:tcPr>
            <w:tcW w:w="704" w:type="dxa"/>
          </w:tcPr>
          <w:p w14:paraId="56E201A9" w14:textId="77777777" w:rsidR="002D5E0C" w:rsidRPr="00C8111C" w:rsidRDefault="002D5E0C" w:rsidP="00303871">
            <w:pPr>
              <w:pStyle w:val="Standardkze"/>
              <w:rPr>
                <w:rFonts w:ascii="Arial" w:hAnsi="Arial"/>
                <w:color w:val="auto"/>
              </w:rPr>
            </w:pPr>
            <w:r w:rsidRPr="00C8111C">
              <w:rPr>
                <w:rFonts w:ascii="Arial" w:hAnsi="Arial"/>
                <w:i/>
                <w:iCs/>
                <w:color w:val="auto"/>
                <w:highlight w:val="yellow"/>
              </w:rPr>
              <w:t>[…]</w:t>
            </w:r>
          </w:p>
        </w:tc>
        <w:tc>
          <w:tcPr>
            <w:tcW w:w="4040" w:type="dxa"/>
          </w:tcPr>
          <w:p w14:paraId="37669420" w14:textId="77777777" w:rsidR="002D5E0C" w:rsidRPr="00C8111C" w:rsidRDefault="002D5E0C" w:rsidP="00303871">
            <w:pPr>
              <w:pStyle w:val="Standardkze"/>
              <w:rPr>
                <w:rFonts w:ascii="Arial" w:hAnsi="Arial"/>
                <w:color w:val="auto"/>
              </w:rPr>
            </w:pPr>
          </w:p>
        </w:tc>
        <w:tc>
          <w:tcPr>
            <w:tcW w:w="4040" w:type="dxa"/>
          </w:tcPr>
          <w:p w14:paraId="754D6065" w14:textId="77777777" w:rsidR="002D5E0C" w:rsidRPr="00C8111C" w:rsidRDefault="002D5E0C" w:rsidP="00303871">
            <w:pPr>
              <w:pStyle w:val="Standardkze"/>
              <w:rPr>
                <w:rFonts w:ascii="Arial" w:hAnsi="Arial"/>
                <w:color w:val="auto"/>
              </w:rPr>
            </w:pPr>
          </w:p>
        </w:tc>
      </w:tr>
    </w:tbl>
    <w:p w14:paraId="79FA299C" w14:textId="77777777" w:rsidR="002D5E0C" w:rsidRDefault="002D5E0C" w:rsidP="002D5E0C">
      <w:pPr>
        <w:spacing w:after="200" w:line="276" w:lineRule="auto"/>
        <w:rPr>
          <w:lang w:val="fr-CH"/>
        </w:rPr>
      </w:pPr>
    </w:p>
    <w:p w14:paraId="0D1B3A44" w14:textId="77777777" w:rsidR="002D5E0C" w:rsidRDefault="002D5E0C" w:rsidP="002D5E0C">
      <w:pPr>
        <w:spacing w:after="200" w:line="276" w:lineRule="auto"/>
        <w:rPr>
          <w:b/>
          <w:bCs/>
          <w:color w:val="E53138"/>
          <w:sz w:val="34"/>
          <w:szCs w:val="34"/>
          <w:lang w:val="fr-CH"/>
        </w:rPr>
      </w:pPr>
      <w:r>
        <w:rPr>
          <w:lang w:val="fr-CH"/>
        </w:rPr>
        <w:br w:type="page"/>
      </w:r>
    </w:p>
    <w:p w14:paraId="7F92C2A2" w14:textId="77777777" w:rsidR="00091A05" w:rsidRDefault="00091A05" w:rsidP="00786BC7">
      <w:pPr>
        <w:pStyle w:val="Titelklein"/>
        <w:rPr>
          <w:lang w:val="fr-CH"/>
        </w:rPr>
        <w:sectPr w:rsidR="00091A05" w:rsidSect="00D01E99">
          <w:type w:val="continuous"/>
          <w:pgSz w:w="11906" w:h="16838"/>
          <w:pgMar w:top="1560" w:right="1133" w:bottom="709" w:left="1417" w:header="708" w:footer="708" w:gutter="0"/>
          <w:cols w:space="708"/>
          <w:titlePg/>
          <w:docGrid w:linePitch="360"/>
        </w:sectPr>
      </w:pPr>
      <w:bookmarkStart w:id="28" w:name="_Toc181892448"/>
    </w:p>
    <w:p w14:paraId="6896E817" w14:textId="236C0CDA" w:rsidR="002D5E0C" w:rsidRPr="008F724B" w:rsidRDefault="002D5E0C" w:rsidP="006D1185">
      <w:pPr>
        <w:pStyle w:val="Titelklein"/>
        <w:spacing w:after="400"/>
        <w:rPr>
          <w:sz w:val="30"/>
          <w:szCs w:val="30"/>
          <w:lang w:val="fr-CH"/>
        </w:rPr>
      </w:pPr>
      <w:bookmarkStart w:id="29" w:name="_Toc232354414"/>
      <w:r w:rsidRPr="008F724B">
        <w:rPr>
          <w:lang w:val="fr-CH"/>
        </w:rPr>
        <w:lastRenderedPageBreak/>
        <w:t>Formulaire de dispense de l</w:t>
      </w:r>
      <w:r>
        <w:rPr>
          <w:lang w:val="fr-CH"/>
        </w:rPr>
        <w:t>a leçon d’éducation sexuelle</w:t>
      </w:r>
      <w:bookmarkEnd w:id="28"/>
      <w:bookmarkEnd w:id="29"/>
    </w:p>
    <w:p w14:paraId="34E2920B" w14:textId="77777777" w:rsidR="00091A05" w:rsidRDefault="00091A05" w:rsidP="002D5E0C">
      <w:pPr>
        <w:rPr>
          <w:b/>
          <w:bCs/>
          <w:lang w:val="fr-CH"/>
        </w:rPr>
        <w:sectPr w:rsidR="00091A05" w:rsidSect="00D01E99">
          <w:type w:val="continuous"/>
          <w:pgSz w:w="11906" w:h="16838"/>
          <w:pgMar w:top="1560" w:right="1133" w:bottom="709" w:left="1417" w:header="708" w:footer="708" w:gutter="0"/>
          <w:cols w:space="708"/>
          <w:titlePg/>
          <w:docGrid w:linePitch="360"/>
        </w:sectPr>
      </w:pPr>
    </w:p>
    <w:p w14:paraId="7EB8098B" w14:textId="3616668B" w:rsidR="002D5E0C" w:rsidRPr="009F2C4F" w:rsidRDefault="002D5E0C" w:rsidP="00091A05">
      <w:pPr>
        <w:pStyle w:val="berschrift3"/>
        <w:rPr>
          <w:lang w:val="fr-CH"/>
        </w:rPr>
      </w:pPr>
      <w:r w:rsidRPr="009F2C4F">
        <w:rPr>
          <w:lang w:val="fr-CH"/>
        </w:rPr>
        <w:t xml:space="preserve">Demande de dispense </w:t>
      </w:r>
      <w:r w:rsidR="003C3529" w:rsidRPr="003C3529">
        <w:rPr>
          <w:lang w:val="fr-CH"/>
        </w:rPr>
        <w:t>d’une</w:t>
      </w:r>
      <w:r w:rsidR="003C3529">
        <w:rPr>
          <w:lang w:val="fr-CH"/>
        </w:rPr>
        <w:t xml:space="preserve"> </w:t>
      </w:r>
      <w:r w:rsidRPr="009F2C4F">
        <w:rPr>
          <w:lang w:val="fr-CH"/>
        </w:rPr>
        <w:t>leçon d’éducation sexuelle</w:t>
      </w:r>
    </w:p>
    <w:p w14:paraId="0F41B145" w14:textId="4D5B6536" w:rsidR="002D5E0C" w:rsidRPr="00091A05" w:rsidRDefault="002D5E0C" w:rsidP="00091A05">
      <w:pPr>
        <w:pStyle w:val="berschrift5"/>
        <w:rPr>
          <w:iCs w:val="0"/>
        </w:rPr>
      </w:pPr>
      <w:bookmarkStart w:id="30" w:name="_Hlk204864693"/>
      <w:r w:rsidRPr="00091A05">
        <w:rPr>
          <w:iCs w:val="0"/>
        </w:rPr>
        <w:t>Remarques</w:t>
      </w:r>
      <w:r w:rsidR="00222E8E">
        <w:rPr>
          <w:iCs w:val="0"/>
        </w:rPr>
        <w:t xml:space="preserve"> </w:t>
      </w:r>
      <w:r w:rsidRPr="00091A05">
        <w:rPr>
          <w:iCs w:val="0"/>
        </w:rPr>
        <w:t>:</w:t>
      </w:r>
    </w:p>
    <w:p w14:paraId="663A6A6C" w14:textId="77777777" w:rsidR="002D5E0C" w:rsidRPr="00487CDD" w:rsidRDefault="002D5E0C">
      <w:pPr>
        <w:pStyle w:val="Listenabsatz"/>
        <w:numPr>
          <w:ilvl w:val="0"/>
          <w:numId w:val="9"/>
        </w:numPr>
        <w:spacing w:after="120" w:line="220" w:lineRule="exact"/>
        <w:ind w:left="284" w:hanging="284"/>
        <w:rPr>
          <w:sz w:val="16"/>
          <w:szCs w:val="16"/>
          <w:lang w:val="fr-CH"/>
        </w:rPr>
      </w:pPr>
      <w:r w:rsidRPr="00487CDD">
        <w:rPr>
          <w:sz w:val="16"/>
          <w:szCs w:val="16"/>
          <w:lang w:val="fr-CH"/>
        </w:rPr>
        <w:t>L’enseignement de l’éducation sexuelle est important pour préparer les enfants à une vie responsable dans une société libre et pour les protéger contre la violence physique et psychologique ainsi que contre les abus sexuels.</w:t>
      </w:r>
    </w:p>
    <w:p w14:paraId="6A11A093" w14:textId="77777777" w:rsidR="002D5E0C" w:rsidRPr="00487CDD" w:rsidRDefault="002D5E0C">
      <w:pPr>
        <w:pStyle w:val="Listenabsatz"/>
        <w:numPr>
          <w:ilvl w:val="0"/>
          <w:numId w:val="9"/>
        </w:numPr>
        <w:spacing w:after="120" w:line="220" w:lineRule="exact"/>
        <w:ind w:left="284" w:hanging="284"/>
        <w:rPr>
          <w:sz w:val="16"/>
          <w:szCs w:val="16"/>
          <w:lang w:val="fr-CH"/>
        </w:rPr>
      </w:pPr>
      <w:r w:rsidRPr="00487CDD">
        <w:rPr>
          <w:sz w:val="16"/>
          <w:szCs w:val="16"/>
          <w:lang w:val="fr-CH"/>
        </w:rPr>
        <w:t>L’enseignement de l’éducation sexuelle est en principe obligatoire.</w:t>
      </w:r>
    </w:p>
    <w:p w14:paraId="414A2475" w14:textId="77777777" w:rsidR="002D5E0C" w:rsidRPr="00487CDD" w:rsidRDefault="002D5E0C">
      <w:pPr>
        <w:pStyle w:val="Listenabsatz"/>
        <w:numPr>
          <w:ilvl w:val="0"/>
          <w:numId w:val="9"/>
        </w:numPr>
        <w:spacing w:after="120" w:line="220" w:lineRule="exact"/>
        <w:ind w:left="284" w:hanging="284"/>
        <w:rPr>
          <w:sz w:val="16"/>
          <w:szCs w:val="16"/>
          <w:lang w:val="fr-CH"/>
        </w:rPr>
      </w:pPr>
      <w:r w:rsidRPr="00487CDD">
        <w:rPr>
          <w:sz w:val="16"/>
          <w:szCs w:val="16"/>
          <w:lang w:val="fr-CH"/>
        </w:rPr>
        <w:t>Une dispense n’est possible que pour certaines leçons, et non pour l’ensemble de l’enseignement. L’accord est établi entre les parents et l’enseignante ou l’enseignant responsable.</w:t>
      </w:r>
    </w:p>
    <w:p w14:paraId="5462B52A" w14:textId="51082EC8" w:rsidR="002D5E0C" w:rsidRPr="00487CDD" w:rsidRDefault="002D5E0C">
      <w:pPr>
        <w:pStyle w:val="Listenabsatz"/>
        <w:numPr>
          <w:ilvl w:val="0"/>
          <w:numId w:val="9"/>
        </w:numPr>
        <w:spacing w:after="120" w:line="220" w:lineRule="exact"/>
        <w:ind w:left="284" w:hanging="284"/>
        <w:rPr>
          <w:sz w:val="16"/>
          <w:szCs w:val="16"/>
          <w:lang w:val="fr-CH"/>
        </w:rPr>
      </w:pPr>
      <w:r w:rsidRPr="00487CDD">
        <w:rPr>
          <w:sz w:val="16"/>
          <w:szCs w:val="16"/>
          <w:lang w:val="fr-CH"/>
        </w:rPr>
        <w:t>La demande de dispense doit être adressée par écrit à la direction de l’école, de préférence au début de l’année scolaire, mais au minimum quatre semaines avant la séquence concernée.</w:t>
      </w:r>
    </w:p>
    <w:p w14:paraId="69CCF11C" w14:textId="77777777" w:rsidR="002D5E0C" w:rsidRPr="00487CDD" w:rsidRDefault="002D5E0C" w:rsidP="00487CDD">
      <w:pPr>
        <w:spacing w:after="120" w:line="220" w:lineRule="exact"/>
        <w:rPr>
          <w:sz w:val="16"/>
          <w:szCs w:val="16"/>
          <w:lang w:val="fr-CH"/>
        </w:rPr>
      </w:pPr>
    </w:p>
    <w:p w14:paraId="764AABBD" w14:textId="77777777" w:rsidR="002D5E0C" w:rsidRPr="00487CDD" w:rsidRDefault="002D5E0C" w:rsidP="00487CDD">
      <w:pPr>
        <w:pBdr>
          <w:bottom w:val="single" w:sz="4" w:space="1" w:color="auto"/>
        </w:pBdr>
        <w:spacing w:after="120" w:line="220" w:lineRule="exact"/>
        <w:rPr>
          <w:b/>
          <w:bCs/>
          <w:sz w:val="16"/>
          <w:szCs w:val="16"/>
          <w:lang w:val="fr-CH"/>
        </w:rPr>
      </w:pPr>
      <w:r w:rsidRPr="00487CDD">
        <w:rPr>
          <w:b/>
          <w:bCs/>
          <w:sz w:val="16"/>
          <w:szCs w:val="16"/>
          <w:lang w:val="fr-CH"/>
        </w:rPr>
        <w:t>École :</w:t>
      </w:r>
    </w:p>
    <w:p w14:paraId="29AB796F" w14:textId="77777777" w:rsidR="002D5E0C" w:rsidRPr="00487CDD" w:rsidRDefault="002D5E0C" w:rsidP="00487CDD">
      <w:pPr>
        <w:spacing w:after="120" w:line="220" w:lineRule="exact"/>
        <w:rPr>
          <w:b/>
          <w:bCs/>
          <w:sz w:val="16"/>
          <w:szCs w:val="16"/>
          <w:highlight w:val="darkMagenta"/>
          <w:lang w:val="fr-CH"/>
        </w:rPr>
      </w:pPr>
    </w:p>
    <w:p w14:paraId="325E4FE5" w14:textId="77777777" w:rsidR="002D5E0C" w:rsidRPr="00487CDD" w:rsidRDefault="002D5E0C" w:rsidP="00487CDD">
      <w:pPr>
        <w:pBdr>
          <w:bottom w:val="single" w:sz="4" w:space="1" w:color="auto"/>
        </w:pBdr>
        <w:spacing w:after="120" w:line="220" w:lineRule="exact"/>
        <w:rPr>
          <w:b/>
          <w:bCs/>
          <w:sz w:val="16"/>
          <w:szCs w:val="16"/>
          <w:lang w:val="fr-CH"/>
        </w:rPr>
      </w:pPr>
      <w:r w:rsidRPr="00487CDD">
        <w:rPr>
          <w:b/>
          <w:bCs/>
          <w:sz w:val="16"/>
          <w:szCs w:val="16"/>
          <w:lang w:val="fr-CH"/>
        </w:rPr>
        <w:t>Classe :</w:t>
      </w:r>
    </w:p>
    <w:p w14:paraId="335EF417" w14:textId="77777777" w:rsidR="006E6DE3" w:rsidRPr="00487CDD" w:rsidRDefault="006E6DE3" w:rsidP="00487CDD">
      <w:pPr>
        <w:spacing w:after="120" w:line="220" w:lineRule="exact"/>
        <w:rPr>
          <w:b/>
          <w:bCs/>
          <w:sz w:val="16"/>
          <w:szCs w:val="16"/>
          <w:highlight w:val="darkMagenta"/>
          <w:lang w:val="fr-CH"/>
        </w:rPr>
      </w:pPr>
    </w:p>
    <w:p w14:paraId="19BDC166" w14:textId="77777777" w:rsidR="002D5E0C" w:rsidRPr="00487CDD" w:rsidRDefault="002D5E0C" w:rsidP="00487CDD">
      <w:pPr>
        <w:pBdr>
          <w:bottom w:val="single" w:sz="4" w:space="1" w:color="auto"/>
        </w:pBdr>
        <w:spacing w:after="120" w:line="220" w:lineRule="exact"/>
        <w:rPr>
          <w:b/>
          <w:bCs/>
          <w:sz w:val="16"/>
          <w:szCs w:val="16"/>
          <w:lang w:val="fr-CH"/>
        </w:rPr>
      </w:pPr>
      <w:r w:rsidRPr="00487CDD">
        <w:rPr>
          <w:b/>
          <w:bCs/>
          <w:sz w:val="16"/>
          <w:szCs w:val="16"/>
          <w:lang w:val="fr-CH"/>
        </w:rPr>
        <w:t>Prénom et nom de l’enfant :</w:t>
      </w:r>
    </w:p>
    <w:p w14:paraId="66B1E15B" w14:textId="77777777" w:rsidR="006E6DE3" w:rsidRPr="00487CDD" w:rsidRDefault="006E6DE3" w:rsidP="00487CDD">
      <w:pPr>
        <w:spacing w:after="120" w:line="220" w:lineRule="exact"/>
        <w:rPr>
          <w:b/>
          <w:bCs/>
          <w:sz w:val="16"/>
          <w:szCs w:val="16"/>
          <w:highlight w:val="darkMagenta"/>
          <w:lang w:val="fr-CH"/>
        </w:rPr>
      </w:pPr>
    </w:p>
    <w:p w14:paraId="6A411027" w14:textId="77777777" w:rsidR="002D5E0C" w:rsidRPr="00487CDD" w:rsidRDefault="002D5E0C" w:rsidP="00487CDD">
      <w:pPr>
        <w:pBdr>
          <w:bottom w:val="single" w:sz="4" w:space="1" w:color="auto"/>
        </w:pBdr>
        <w:spacing w:after="120" w:line="220" w:lineRule="exact"/>
        <w:rPr>
          <w:b/>
          <w:bCs/>
          <w:sz w:val="16"/>
          <w:szCs w:val="16"/>
          <w:lang w:val="fr-CH"/>
        </w:rPr>
      </w:pPr>
      <w:r w:rsidRPr="00487CDD">
        <w:rPr>
          <w:b/>
          <w:bCs/>
          <w:sz w:val="16"/>
          <w:szCs w:val="16"/>
          <w:lang w:val="fr-CH"/>
        </w:rPr>
        <w:t>Date de la demande :</w:t>
      </w:r>
    </w:p>
    <w:p w14:paraId="22251570" w14:textId="77777777" w:rsidR="006E6DE3" w:rsidRPr="00487CDD" w:rsidRDefault="006E6DE3" w:rsidP="00487CDD">
      <w:pPr>
        <w:spacing w:after="120" w:line="220" w:lineRule="exact"/>
        <w:rPr>
          <w:b/>
          <w:bCs/>
          <w:sz w:val="16"/>
          <w:szCs w:val="16"/>
          <w:highlight w:val="darkMagenta"/>
          <w:lang w:val="fr-CH"/>
        </w:rPr>
      </w:pPr>
    </w:p>
    <w:p w14:paraId="1DD2F0C5" w14:textId="51F7CE41" w:rsidR="002D5E0C" w:rsidRPr="00487CDD" w:rsidRDefault="002D5E0C" w:rsidP="00487CDD">
      <w:pPr>
        <w:pBdr>
          <w:bottom w:val="single" w:sz="4" w:space="1" w:color="auto"/>
        </w:pBdr>
        <w:spacing w:after="120" w:line="220" w:lineRule="exact"/>
        <w:rPr>
          <w:b/>
          <w:bCs/>
          <w:sz w:val="16"/>
          <w:szCs w:val="16"/>
          <w:lang w:val="fr-CH"/>
        </w:rPr>
      </w:pPr>
      <w:r w:rsidRPr="00487CDD">
        <w:rPr>
          <w:b/>
          <w:bCs/>
          <w:sz w:val="16"/>
          <w:szCs w:val="16"/>
          <w:lang w:val="fr-CH"/>
        </w:rPr>
        <w:t xml:space="preserve">Prénom et nom de la représentante </w:t>
      </w:r>
      <w:r w:rsidR="009E2A45" w:rsidRPr="00487CDD">
        <w:rPr>
          <w:b/>
          <w:bCs/>
          <w:sz w:val="16"/>
          <w:szCs w:val="16"/>
          <w:lang w:val="fr-CH"/>
        </w:rPr>
        <w:t xml:space="preserve">légale </w:t>
      </w:r>
      <w:r w:rsidRPr="00487CDD">
        <w:rPr>
          <w:b/>
          <w:bCs/>
          <w:sz w:val="16"/>
          <w:szCs w:val="16"/>
          <w:lang w:val="fr-CH"/>
        </w:rPr>
        <w:t xml:space="preserve">ou du représentant légal : </w:t>
      </w:r>
    </w:p>
    <w:p w14:paraId="406B81FE" w14:textId="77777777" w:rsidR="002D5E0C" w:rsidRPr="00487CDD" w:rsidRDefault="002D5E0C" w:rsidP="00487CDD">
      <w:pPr>
        <w:pBdr>
          <w:bottom w:val="single" w:sz="4" w:space="1" w:color="auto"/>
        </w:pBdr>
        <w:spacing w:after="120" w:line="220" w:lineRule="exact"/>
        <w:rPr>
          <w:b/>
          <w:bCs/>
          <w:sz w:val="16"/>
          <w:szCs w:val="16"/>
          <w:lang w:val="fr-CH"/>
        </w:rPr>
      </w:pPr>
    </w:p>
    <w:p w14:paraId="7AFA65A4" w14:textId="77777777" w:rsidR="006E6DE3" w:rsidRPr="00487CDD" w:rsidRDefault="006E6DE3" w:rsidP="00487CDD">
      <w:pPr>
        <w:spacing w:after="120" w:line="220" w:lineRule="exact"/>
        <w:rPr>
          <w:b/>
          <w:bCs/>
          <w:sz w:val="16"/>
          <w:szCs w:val="16"/>
          <w:highlight w:val="darkMagenta"/>
          <w:lang w:val="fr-CH"/>
        </w:rPr>
      </w:pPr>
    </w:p>
    <w:p w14:paraId="349A3C23" w14:textId="463F0684" w:rsidR="006E6DE3" w:rsidRPr="006D1185" w:rsidRDefault="002D5E0C" w:rsidP="006D1185">
      <w:pPr>
        <w:pBdr>
          <w:bottom w:val="single" w:sz="4" w:space="1" w:color="auto"/>
        </w:pBdr>
        <w:spacing w:after="120" w:line="220" w:lineRule="exact"/>
        <w:rPr>
          <w:sz w:val="16"/>
          <w:szCs w:val="16"/>
          <w:lang w:val="fr-CH"/>
        </w:rPr>
      </w:pPr>
      <w:r w:rsidRPr="00487CDD">
        <w:rPr>
          <w:b/>
          <w:bCs/>
          <w:sz w:val="16"/>
          <w:szCs w:val="16"/>
          <w:lang w:val="fr-CH"/>
        </w:rPr>
        <w:t xml:space="preserve">Contact (téléphone / </w:t>
      </w:r>
      <w:r w:rsidR="009E2A45" w:rsidRPr="00487CDD">
        <w:rPr>
          <w:b/>
          <w:bCs/>
          <w:sz w:val="16"/>
          <w:szCs w:val="16"/>
          <w:lang w:val="fr-CH"/>
        </w:rPr>
        <w:t>courriel</w:t>
      </w:r>
      <w:r w:rsidRPr="00487CDD">
        <w:rPr>
          <w:b/>
          <w:bCs/>
          <w:sz w:val="16"/>
          <w:szCs w:val="16"/>
          <w:lang w:val="fr-CH"/>
        </w:rPr>
        <w:t>) :</w:t>
      </w:r>
    </w:p>
    <w:p w14:paraId="08C7BC96" w14:textId="77777777" w:rsidR="006E6DE3" w:rsidRPr="00487CDD" w:rsidRDefault="006E6DE3" w:rsidP="00487CDD">
      <w:pPr>
        <w:spacing w:after="120" w:line="220" w:lineRule="exact"/>
        <w:rPr>
          <w:b/>
          <w:bCs/>
          <w:sz w:val="16"/>
          <w:szCs w:val="16"/>
          <w:highlight w:val="darkMagenta"/>
          <w:lang w:val="fr-CH"/>
        </w:rPr>
      </w:pPr>
    </w:p>
    <w:p w14:paraId="3D2D9393" w14:textId="77777777" w:rsidR="009E2A45" w:rsidRPr="00487CDD" w:rsidRDefault="009E2A45" w:rsidP="00487CDD">
      <w:pPr>
        <w:spacing w:after="120" w:line="220" w:lineRule="exact"/>
        <w:rPr>
          <w:sz w:val="16"/>
          <w:szCs w:val="16"/>
          <w:lang w:val="fr-CH"/>
        </w:rPr>
      </w:pPr>
      <w:r w:rsidRPr="00487CDD">
        <w:rPr>
          <w:sz w:val="16"/>
          <w:szCs w:val="16"/>
          <w:lang w:val="fr-CH"/>
        </w:rPr>
        <w:t xml:space="preserve">J’ai participé à une soirée d’information donnée par une spécialiste en santé sexuelle : </w:t>
      </w:r>
    </w:p>
    <w:p w14:paraId="002B5606" w14:textId="6F7788D4" w:rsidR="009E2A45" w:rsidRPr="00487CDD" w:rsidRDefault="006E6DE3" w:rsidP="00487CDD">
      <w:pPr>
        <w:spacing w:after="120" w:line="220" w:lineRule="exact"/>
        <w:rPr>
          <w:sz w:val="16"/>
          <w:szCs w:val="16"/>
          <w:lang w:val="fr-CH"/>
        </w:rPr>
      </w:pPr>
      <w:r w:rsidRPr="00487CDD">
        <w:rPr>
          <w:sz w:val="16"/>
          <w:szCs w:val="16"/>
          <w:lang w:val="fr-CH"/>
        </w:rPr>
        <w:fldChar w:fldCharType="begin">
          <w:ffData>
            <w:name w:val="Kontrollkästchen1"/>
            <w:enabled/>
            <w:calcOnExit w:val="0"/>
            <w:checkBox>
              <w:sizeAuto/>
              <w:default w:val="0"/>
            </w:checkBox>
          </w:ffData>
        </w:fldChar>
      </w:r>
      <w:bookmarkStart w:id="31" w:name="Kontrollkästchen1"/>
      <w:r w:rsidRPr="00487CDD">
        <w:rPr>
          <w:sz w:val="16"/>
          <w:szCs w:val="16"/>
          <w:lang w:val="fr-CH"/>
        </w:rPr>
        <w:instrText xml:space="preserve"> FORMCHECKBOX </w:instrText>
      </w:r>
      <w:r w:rsidRPr="00487CDD">
        <w:rPr>
          <w:sz w:val="16"/>
          <w:szCs w:val="16"/>
          <w:lang w:val="fr-CH"/>
        </w:rPr>
      </w:r>
      <w:r w:rsidRPr="00487CDD">
        <w:rPr>
          <w:sz w:val="16"/>
          <w:szCs w:val="16"/>
          <w:lang w:val="fr-CH"/>
        </w:rPr>
        <w:fldChar w:fldCharType="separate"/>
      </w:r>
      <w:r w:rsidRPr="00487CDD">
        <w:rPr>
          <w:sz w:val="16"/>
          <w:szCs w:val="16"/>
          <w:lang w:val="fr-CH"/>
        </w:rPr>
        <w:fldChar w:fldCharType="end"/>
      </w:r>
      <w:bookmarkEnd w:id="31"/>
      <w:r w:rsidR="009E2A45" w:rsidRPr="00487CDD">
        <w:rPr>
          <w:sz w:val="16"/>
          <w:szCs w:val="16"/>
          <w:lang w:val="fr-CH"/>
        </w:rPr>
        <w:tab/>
        <w:t>Oui</w:t>
      </w:r>
    </w:p>
    <w:p w14:paraId="7C07ABC4" w14:textId="574E277D" w:rsidR="009E2A45" w:rsidRPr="00487CDD" w:rsidRDefault="006E6DE3" w:rsidP="00487CDD">
      <w:pPr>
        <w:spacing w:after="120" w:line="220" w:lineRule="exact"/>
        <w:rPr>
          <w:sz w:val="16"/>
          <w:szCs w:val="16"/>
          <w:lang w:val="fr-CH"/>
        </w:rPr>
      </w:pPr>
      <w:r w:rsidRPr="00487CDD">
        <w:rPr>
          <w:sz w:val="16"/>
          <w:szCs w:val="16"/>
          <w:lang w:val="fr-CH"/>
        </w:rPr>
        <w:fldChar w:fldCharType="begin">
          <w:ffData>
            <w:name w:val="Kontrollkästchen1"/>
            <w:enabled/>
            <w:calcOnExit w:val="0"/>
            <w:checkBox>
              <w:sizeAuto/>
              <w:default w:val="0"/>
            </w:checkBox>
          </w:ffData>
        </w:fldChar>
      </w:r>
      <w:r w:rsidRPr="00487CDD">
        <w:rPr>
          <w:sz w:val="16"/>
          <w:szCs w:val="16"/>
          <w:lang w:val="fr-CH"/>
        </w:rPr>
        <w:instrText xml:space="preserve"> FORMCHECKBOX </w:instrText>
      </w:r>
      <w:r w:rsidRPr="00487CDD">
        <w:rPr>
          <w:sz w:val="16"/>
          <w:szCs w:val="16"/>
          <w:lang w:val="fr-CH"/>
        </w:rPr>
      </w:r>
      <w:r w:rsidRPr="00487CDD">
        <w:rPr>
          <w:sz w:val="16"/>
          <w:szCs w:val="16"/>
          <w:lang w:val="fr-CH"/>
        </w:rPr>
        <w:fldChar w:fldCharType="separate"/>
      </w:r>
      <w:r w:rsidRPr="00487CDD">
        <w:rPr>
          <w:sz w:val="16"/>
          <w:szCs w:val="16"/>
          <w:lang w:val="fr-CH"/>
        </w:rPr>
        <w:fldChar w:fldCharType="end"/>
      </w:r>
      <w:r w:rsidR="009E2A45" w:rsidRPr="00487CDD">
        <w:rPr>
          <w:sz w:val="16"/>
          <w:szCs w:val="16"/>
          <w:lang w:val="fr-CH"/>
        </w:rPr>
        <w:tab/>
        <w:t>Non</w:t>
      </w:r>
    </w:p>
    <w:p w14:paraId="478C30B4" w14:textId="77777777" w:rsidR="006E6DE3" w:rsidRPr="00487CDD" w:rsidRDefault="006E6DE3" w:rsidP="00487CDD">
      <w:pPr>
        <w:spacing w:after="120" w:line="220" w:lineRule="exact"/>
        <w:rPr>
          <w:sz w:val="16"/>
          <w:szCs w:val="16"/>
          <w:lang w:val="fr-CH"/>
        </w:rPr>
      </w:pPr>
      <w:r w:rsidRPr="00487CDD">
        <w:rPr>
          <w:sz w:val="16"/>
          <w:szCs w:val="16"/>
          <w:lang w:val="fr-CH"/>
        </w:rPr>
        <w:t>J’ai pris contact avec … (l’institution responsable de l’intervention en éducation sexuelle) :</w:t>
      </w:r>
    </w:p>
    <w:p w14:paraId="0F9D0DDE" w14:textId="77777777" w:rsidR="006E6DE3" w:rsidRPr="00487CDD" w:rsidRDefault="006E6DE3" w:rsidP="00487CDD">
      <w:pPr>
        <w:spacing w:after="120" w:line="220" w:lineRule="exact"/>
        <w:rPr>
          <w:sz w:val="16"/>
          <w:szCs w:val="16"/>
          <w:lang w:val="fr-CH"/>
        </w:rPr>
      </w:pPr>
      <w:r w:rsidRPr="00487CDD">
        <w:rPr>
          <w:sz w:val="16"/>
          <w:szCs w:val="16"/>
          <w:lang w:val="fr-CH"/>
        </w:rPr>
        <w:fldChar w:fldCharType="begin">
          <w:ffData>
            <w:name w:val="Kontrollkästchen1"/>
            <w:enabled/>
            <w:calcOnExit w:val="0"/>
            <w:checkBox>
              <w:sizeAuto/>
              <w:default w:val="0"/>
            </w:checkBox>
          </w:ffData>
        </w:fldChar>
      </w:r>
      <w:r w:rsidRPr="00487CDD">
        <w:rPr>
          <w:sz w:val="16"/>
          <w:szCs w:val="16"/>
          <w:lang w:val="fr-CH"/>
        </w:rPr>
        <w:instrText xml:space="preserve"> FORMCHECKBOX </w:instrText>
      </w:r>
      <w:r w:rsidRPr="00487CDD">
        <w:rPr>
          <w:sz w:val="16"/>
          <w:szCs w:val="16"/>
          <w:lang w:val="fr-CH"/>
        </w:rPr>
      </w:r>
      <w:r w:rsidRPr="00487CDD">
        <w:rPr>
          <w:sz w:val="16"/>
          <w:szCs w:val="16"/>
          <w:lang w:val="fr-CH"/>
        </w:rPr>
        <w:fldChar w:fldCharType="separate"/>
      </w:r>
      <w:r w:rsidRPr="00487CDD">
        <w:rPr>
          <w:sz w:val="16"/>
          <w:szCs w:val="16"/>
          <w:lang w:val="fr-CH"/>
        </w:rPr>
        <w:fldChar w:fldCharType="end"/>
      </w:r>
      <w:r w:rsidRPr="00487CDD">
        <w:rPr>
          <w:sz w:val="16"/>
          <w:szCs w:val="16"/>
          <w:lang w:val="fr-CH"/>
        </w:rPr>
        <w:tab/>
        <w:t>Oui</w:t>
      </w:r>
    </w:p>
    <w:p w14:paraId="1729B433" w14:textId="77777777" w:rsidR="006E6DE3" w:rsidRPr="00487CDD" w:rsidRDefault="006E6DE3" w:rsidP="00487CDD">
      <w:pPr>
        <w:spacing w:after="120" w:line="220" w:lineRule="exact"/>
        <w:rPr>
          <w:sz w:val="16"/>
          <w:szCs w:val="16"/>
          <w:lang w:val="fr-CH"/>
        </w:rPr>
      </w:pPr>
      <w:r w:rsidRPr="00487CDD">
        <w:rPr>
          <w:sz w:val="16"/>
          <w:szCs w:val="16"/>
          <w:lang w:val="fr-CH"/>
        </w:rPr>
        <w:fldChar w:fldCharType="begin">
          <w:ffData>
            <w:name w:val="Kontrollkästchen1"/>
            <w:enabled/>
            <w:calcOnExit w:val="0"/>
            <w:checkBox>
              <w:sizeAuto/>
              <w:default w:val="0"/>
            </w:checkBox>
          </w:ffData>
        </w:fldChar>
      </w:r>
      <w:r w:rsidRPr="00487CDD">
        <w:rPr>
          <w:sz w:val="16"/>
          <w:szCs w:val="16"/>
          <w:lang w:val="fr-CH"/>
        </w:rPr>
        <w:instrText xml:space="preserve"> FORMCHECKBOX </w:instrText>
      </w:r>
      <w:r w:rsidRPr="00487CDD">
        <w:rPr>
          <w:sz w:val="16"/>
          <w:szCs w:val="16"/>
          <w:lang w:val="fr-CH"/>
        </w:rPr>
      </w:r>
      <w:r w:rsidRPr="00487CDD">
        <w:rPr>
          <w:sz w:val="16"/>
          <w:szCs w:val="16"/>
          <w:lang w:val="fr-CH"/>
        </w:rPr>
        <w:fldChar w:fldCharType="separate"/>
      </w:r>
      <w:r w:rsidRPr="00487CDD">
        <w:rPr>
          <w:sz w:val="16"/>
          <w:szCs w:val="16"/>
          <w:lang w:val="fr-CH"/>
        </w:rPr>
        <w:fldChar w:fldCharType="end"/>
      </w:r>
      <w:r w:rsidRPr="00487CDD">
        <w:rPr>
          <w:sz w:val="16"/>
          <w:szCs w:val="16"/>
          <w:lang w:val="fr-CH"/>
        </w:rPr>
        <w:tab/>
        <w:t>Non</w:t>
      </w:r>
    </w:p>
    <w:p w14:paraId="062C68AE" w14:textId="77777777" w:rsidR="006E6DE3" w:rsidRPr="00487CDD" w:rsidRDefault="006E6DE3" w:rsidP="00487CDD">
      <w:pPr>
        <w:spacing w:after="120" w:line="220" w:lineRule="exact"/>
        <w:rPr>
          <w:sz w:val="16"/>
          <w:szCs w:val="16"/>
          <w:lang w:val="fr-CH"/>
        </w:rPr>
      </w:pPr>
      <w:r w:rsidRPr="00487CDD">
        <w:rPr>
          <w:sz w:val="16"/>
          <w:szCs w:val="16"/>
          <w:lang w:val="fr-CH"/>
        </w:rPr>
        <w:t>Je souhaite que mon enfant rencontre la travailleuse ou le travailleur social en milieu scolaire ou autre professionnelle ou professionnel scolaire. (Pour parler des thématiques en lien avec l’éducation sexuelle de manière privée ou pour toute autre question en lien avec la santé globale) :</w:t>
      </w:r>
    </w:p>
    <w:p w14:paraId="60F78989" w14:textId="77777777" w:rsidR="006E6DE3" w:rsidRPr="00487CDD" w:rsidRDefault="006E6DE3" w:rsidP="00487CDD">
      <w:pPr>
        <w:spacing w:after="120" w:line="220" w:lineRule="exact"/>
        <w:rPr>
          <w:sz w:val="16"/>
          <w:szCs w:val="16"/>
          <w:lang w:val="fr-CH"/>
        </w:rPr>
      </w:pPr>
      <w:r w:rsidRPr="00487CDD">
        <w:rPr>
          <w:sz w:val="16"/>
          <w:szCs w:val="16"/>
          <w:lang w:val="fr-CH"/>
        </w:rPr>
        <w:fldChar w:fldCharType="begin">
          <w:ffData>
            <w:name w:val="Kontrollkästchen1"/>
            <w:enabled/>
            <w:calcOnExit w:val="0"/>
            <w:checkBox>
              <w:sizeAuto/>
              <w:default w:val="0"/>
            </w:checkBox>
          </w:ffData>
        </w:fldChar>
      </w:r>
      <w:r w:rsidRPr="00487CDD">
        <w:rPr>
          <w:sz w:val="16"/>
          <w:szCs w:val="16"/>
          <w:lang w:val="fr-CH"/>
        </w:rPr>
        <w:instrText xml:space="preserve"> FORMCHECKBOX </w:instrText>
      </w:r>
      <w:r w:rsidRPr="00487CDD">
        <w:rPr>
          <w:sz w:val="16"/>
          <w:szCs w:val="16"/>
          <w:lang w:val="fr-CH"/>
        </w:rPr>
      </w:r>
      <w:r w:rsidRPr="00487CDD">
        <w:rPr>
          <w:sz w:val="16"/>
          <w:szCs w:val="16"/>
          <w:lang w:val="fr-CH"/>
        </w:rPr>
        <w:fldChar w:fldCharType="separate"/>
      </w:r>
      <w:r w:rsidRPr="00487CDD">
        <w:rPr>
          <w:sz w:val="16"/>
          <w:szCs w:val="16"/>
          <w:lang w:val="fr-CH"/>
        </w:rPr>
        <w:fldChar w:fldCharType="end"/>
      </w:r>
      <w:r w:rsidRPr="00487CDD">
        <w:rPr>
          <w:sz w:val="16"/>
          <w:szCs w:val="16"/>
          <w:lang w:val="fr-CH"/>
        </w:rPr>
        <w:tab/>
        <w:t>Oui</w:t>
      </w:r>
    </w:p>
    <w:p w14:paraId="136447F4" w14:textId="77777777" w:rsidR="006E6DE3" w:rsidRPr="00487CDD" w:rsidRDefault="006E6DE3" w:rsidP="00487CDD">
      <w:pPr>
        <w:spacing w:after="120" w:line="220" w:lineRule="exact"/>
        <w:rPr>
          <w:sz w:val="16"/>
          <w:szCs w:val="16"/>
          <w:lang w:val="fr-CH"/>
        </w:rPr>
      </w:pPr>
      <w:r w:rsidRPr="00487CDD">
        <w:rPr>
          <w:sz w:val="16"/>
          <w:szCs w:val="16"/>
          <w:lang w:val="fr-CH"/>
        </w:rPr>
        <w:fldChar w:fldCharType="begin">
          <w:ffData>
            <w:name w:val="Kontrollkästchen1"/>
            <w:enabled/>
            <w:calcOnExit w:val="0"/>
            <w:checkBox>
              <w:sizeAuto/>
              <w:default w:val="0"/>
            </w:checkBox>
          </w:ffData>
        </w:fldChar>
      </w:r>
      <w:r w:rsidRPr="00487CDD">
        <w:rPr>
          <w:sz w:val="16"/>
          <w:szCs w:val="16"/>
          <w:lang w:val="fr-CH"/>
        </w:rPr>
        <w:instrText xml:space="preserve"> FORMCHECKBOX </w:instrText>
      </w:r>
      <w:r w:rsidRPr="00487CDD">
        <w:rPr>
          <w:sz w:val="16"/>
          <w:szCs w:val="16"/>
          <w:lang w:val="fr-CH"/>
        </w:rPr>
      </w:r>
      <w:r w:rsidRPr="00487CDD">
        <w:rPr>
          <w:sz w:val="16"/>
          <w:szCs w:val="16"/>
          <w:lang w:val="fr-CH"/>
        </w:rPr>
        <w:fldChar w:fldCharType="separate"/>
      </w:r>
      <w:r w:rsidRPr="00487CDD">
        <w:rPr>
          <w:sz w:val="16"/>
          <w:szCs w:val="16"/>
          <w:lang w:val="fr-CH"/>
        </w:rPr>
        <w:fldChar w:fldCharType="end"/>
      </w:r>
      <w:r w:rsidRPr="00487CDD">
        <w:rPr>
          <w:sz w:val="16"/>
          <w:szCs w:val="16"/>
          <w:lang w:val="fr-CH"/>
        </w:rPr>
        <w:tab/>
        <w:t>Non</w:t>
      </w:r>
    </w:p>
    <w:p w14:paraId="54921BEF" w14:textId="10467DB8" w:rsidR="006E6DE3" w:rsidRPr="00487CDD" w:rsidRDefault="006E6DE3" w:rsidP="00487CDD">
      <w:pPr>
        <w:spacing w:after="120" w:line="220" w:lineRule="exact"/>
        <w:rPr>
          <w:sz w:val="16"/>
          <w:szCs w:val="16"/>
          <w:lang w:val="fr-CH"/>
        </w:rPr>
      </w:pPr>
      <w:r w:rsidRPr="00487CDD">
        <w:rPr>
          <w:sz w:val="16"/>
          <w:szCs w:val="16"/>
          <w:lang w:val="fr-CH"/>
        </w:rPr>
        <w:t>Nous ne souhaitons pas que notre enfant participe aux leçons relatives à ce(s) thème(s).</w:t>
      </w:r>
    </w:p>
    <w:p w14:paraId="0D698D43" w14:textId="77777777" w:rsidR="00487CDD" w:rsidRPr="006D1185" w:rsidRDefault="00487CDD" w:rsidP="00487CDD">
      <w:pPr>
        <w:pBdr>
          <w:bottom w:val="single" w:sz="6" w:space="1" w:color="auto"/>
        </w:pBdr>
        <w:rPr>
          <w:rFonts w:cs="Arial"/>
          <w:lang w:val="fr-CH"/>
        </w:rPr>
      </w:pPr>
    </w:p>
    <w:p w14:paraId="4C91215C" w14:textId="65A26A2D" w:rsidR="002D5E0C" w:rsidRPr="00487CDD" w:rsidRDefault="002D5E0C" w:rsidP="00487CDD">
      <w:pPr>
        <w:spacing w:after="120" w:line="220" w:lineRule="exact"/>
        <w:rPr>
          <w:i/>
          <w:iCs/>
          <w:sz w:val="16"/>
          <w:szCs w:val="16"/>
          <w:lang w:val="fr-CH"/>
        </w:rPr>
      </w:pPr>
      <w:r w:rsidRPr="00487CDD">
        <w:rPr>
          <w:b/>
          <w:bCs/>
          <w:sz w:val="16"/>
          <w:szCs w:val="16"/>
          <w:lang w:val="fr-CH"/>
        </w:rPr>
        <w:t>Motif de la dispense (facultatif) :</w:t>
      </w:r>
      <w:r w:rsidRPr="00487CDD">
        <w:rPr>
          <w:b/>
          <w:bCs/>
          <w:sz w:val="16"/>
          <w:szCs w:val="16"/>
          <w:lang w:val="fr-CH"/>
        </w:rPr>
        <w:br/>
        <w:t>[</w:t>
      </w:r>
      <w:r w:rsidRPr="00487CDD">
        <w:rPr>
          <w:i/>
          <w:iCs/>
          <w:sz w:val="16"/>
          <w:szCs w:val="16"/>
          <w:highlight w:val="yellow"/>
          <w:lang w:val="fr-CH"/>
        </w:rPr>
        <w:t xml:space="preserve">Brève explication, si souhaitée, </w:t>
      </w:r>
      <w:r w:rsidR="006E6DE3" w:rsidRPr="00487CDD">
        <w:rPr>
          <w:i/>
          <w:iCs/>
          <w:sz w:val="16"/>
          <w:szCs w:val="16"/>
          <w:highlight w:val="yellow"/>
          <w:lang w:val="fr-CH"/>
        </w:rPr>
        <w:t>p.</w:t>
      </w:r>
      <w:r w:rsidRPr="00487CDD">
        <w:rPr>
          <w:i/>
          <w:iCs/>
          <w:sz w:val="16"/>
          <w:szCs w:val="16"/>
          <w:highlight w:val="yellow"/>
          <w:lang w:val="fr-CH"/>
        </w:rPr>
        <w:t xml:space="preserve"> ex. raisons religieuses ou personnelles.]</w:t>
      </w:r>
    </w:p>
    <w:p w14:paraId="7F24FA0C" w14:textId="77777777" w:rsidR="006E6DE3" w:rsidRPr="00487CDD" w:rsidRDefault="006E6DE3" w:rsidP="00487CDD">
      <w:pPr>
        <w:pBdr>
          <w:bottom w:val="single" w:sz="4" w:space="1" w:color="auto"/>
        </w:pBdr>
        <w:spacing w:after="120" w:line="220" w:lineRule="exact"/>
        <w:rPr>
          <w:sz w:val="16"/>
          <w:szCs w:val="16"/>
          <w:lang w:val="fr-CH"/>
        </w:rPr>
      </w:pPr>
    </w:p>
    <w:p w14:paraId="61908269" w14:textId="7FE7EABB" w:rsidR="006E6DE3" w:rsidRPr="00487CDD" w:rsidRDefault="006E6DE3" w:rsidP="00487CDD">
      <w:pPr>
        <w:pBdr>
          <w:bottom w:val="single" w:sz="4" w:space="1" w:color="auto"/>
        </w:pBdr>
        <w:spacing w:after="120" w:line="220" w:lineRule="exact"/>
        <w:rPr>
          <w:sz w:val="16"/>
          <w:szCs w:val="16"/>
          <w:lang w:val="fr-CH"/>
        </w:rPr>
      </w:pPr>
      <w:r w:rsidRPr="00487CDD">
        <w:rPr>
          <w:sz w:val="16"/>
          <w:szCs w:val="16"/>
          <w:lang w:val="fr-CH"/>
        </w:rPr>
        <w:t xml:space="preserve">Date et signature : </w:t>
      </w:r>
    </w:p>
    <w:p w14:paraId="4653E3DB" w14:textId="5AE8E32C" w:rsidR="006E6DE3" w:rsidRPr="006E6DE3" w:rsidRDefault="006E6DE3" w:rsidP="006D1185">
      <w:pPr>
        <w:pStyle w:val="Titelklein"/>
        <w:spacing w:after="400"/>
        <w:rPr>
          <w:lang w:val="fr-CH"/>
        </w:rPr>
      </w:pPr>
      <w:bookmarkStart w:id="32" w:name="_Toc232354415"/>
      <w:r w:rsidRPr="006E6DE3">
        <w:rPr>
          <w:lang w:val="fr-CH"/>
        </w:rPr>
        <w:lastRenderedPageBreak/>
        <w:t>Abréviations</w:t>
      </w:r>
      <w:bookmarkEnd w:id="32"/>
    </w:p>
    <w:tbl>
      <w:tblPr>
        <w:tblStyle w:val="Tabellenraster"/>
        <w:tblW w:w="0" w:type="auto"/>
        <w:tblLook w:val="04A0" w:firstRow="1" w:lastRow="0" w:firstColumn="1" w:lastColumn="0" w:noHBand="0" w:noVBand="1"/>
      </w:tblPr>
      <w:tblGrid>
        <w:gridCol w:w="1129"/>
        <w:gridCol w:w="8217"/>
      </w:tblGrid>
      <w:tr w:rsidR="00692EBE" w:rsidRPr="00692EBE" w14:paraId="39FA0918" w14:textId="77777777" w:rsidTr="00692EBE">
        <w:tc>
          <w:tcPr>
            <w:tcW w:w="1129" w:type="dxa"/>
          </w:tcPr>
          <w:p w14:paraId="29875B84" w14:textId="77777777" w:rsidR="00692EBE" w:rsidRPr="00692EBE" w:rsidRDefault="00692EBE" w:rsidP="00B84109">
            <w:pPr>
              <w:rPr>
                <w:lang w:val="fr-CH"/>
              </w:rPr>
            </w:pPr>
            <w:r w:rsidRPr="00692EBE">
              <w:rPr>
                <w:lang w:val="fr-CH"/>
              </w:rPr>
              <w:t>EDD</w:t>
            </w:r>
          </w:p>
        </w:tc>
        <w:tc>
          <w:tcPr>
            <w:tcW w:w="8217" w:type="dxa"/>
          </w:tcPr>
          <w:p w14:paraId="48CEA0C2" w14:textId="77777777" w:rsidR="00692EBE" w:rsidRPr="00692EBE" w:rsidRDefault="00692EBE" w:rsidP="00B84109">
            <w:pPr>
              <w:rPr>
                <w:lang w:val="fr-CH"/>
              </w:rPr>
            </w:pPr>
            <w:r w:rsidRPr="00692EBE">
              <w:rPr>
                <w:lang w:val="fr-CH"/>
              </w:rPr>
              <w:t>Éducation au développement durable</w:t>
            </w:r>
          </w:p>
        </w:tc>
      </w:tr>
      <w:tr w:rsidR="00692EBE" w:rsidRPr="00692EBE" w14:paraId="36A04877" w14:textId="77777777" w:rsidTr="00692EBE">
        <w:tc>
          <w:tcPr>
            <w:tcW w:w="1129" w:type="dxa"/>
          </w:tcPr>
          <w:p w14:paraId="483BB6A9" w14:textId="77777777" w:rsidR="00692EBE" w:rsidRPr="00692EBE" w:rsidRDefault="00692EBE" w:rsidP="00B84109">
            <w:pPr>
              <w:rPr>
                <w:lang w:val="fr-CH"/>
              </w:rPr>
            </w:pPr>
            <w:r w:rsidRPr="00692EBE">
              <w:rPr>
                <w:lang w:val="fr-CH"/>
              </w:rPr>
              <w:t>FAQ</w:t>
            </w:r>
          </w:p>
        </w:tc>
        <w:tc>
          <w:tcPr>
            <w:tcW w:w="8217" w:type="dxa"/>
          </w:tcPr>
          <w:p w14:paraId="35DB3C2D" w14:textId="77777777" w:rsidR="00692EBE" w:rsidRPr="00692EBE" w:rsidRDefault="00692EBE" w:rsidP="00B84109">
            <w:pPr>
              <w:rPr>
                <w:lang w:val="fr-CH"/>
              </w:rPr>
            </w:pPr>
            <w:r w:rsidRPr="00692EBE">
              <w:rPr>
                <w:lang w:val="fr-CH"/>
              </w:rPr>
              <w:t>Foire aux questions</w:t>
            </w:r>
          </w:p>
        </w:tc>
      </w:tr>
      <w:tr w:rsidR="00692EBE" w:rsidRPr="00692EBE" w14:paraId="44D8C584" w14:textId="77777777" w:rsidTr="00692EBE">
        <w:tc>
          <w:tcPr>
            <w:tcW w:w="1129" w:type="dxa"/>
          </w:tcPr>
          <w:p w14:paraId="3E08C6F6" w14:textId="77777777" w:rsidR="00692EBE" w:rsidRPr="00692EBE" w:rsidRDefault="00692EBE" w:rsidP="00B84109">
            <w:pPr>
              <w:rPr>
                <w:lang w:val="fr-CH"/>
              </w:rPr>
            </w:pPr>
            <w:r w:rsidRPr="00692EBE">
              <w:rPr>
                <w:lang w:val="fr-CH"/>
              </w:rPr>
              <w:t>HEP</w:t>
            </w:r>
          </w:p>
        </w:tc>
        <w:tc>
          <w:tcPr>
            <w:tcW w:w="8217" w:type="dxa"/>
          </w:tcPr>
          <w:p w14:paraId="71C59B03" w14:textId="77777777" w:rsidR="00692EBE" w:rsidRPr="00692EBE" w:rsidRDefault="00692EBE" w:rsidP="00B84109">
            <w:pPr>
              <w:rPr>
                <w:lang w:val="fr-CH"/>
              </w:rPr>
            </w:pPr>
            <w:r w:rsidRPr="00692EBE">
              <w:rPr>
                <w:lang w:val="fr-CH"/>
              </w:rPr>
              <w:t>Haute école pédagogique</w:t>
            </w:r>
          </w:p>
        </w:tc>
      </w:tr>
      <w:tr w:rsidR="00692EBE" w:rsidRPr="00A178CA" w14:paraId="3BD617C9" w14:textId="77777777" w:rsidTr="00692EBE">
        <w:tc>
          <w:tcPr>
            <w:tcW w:w="1129" w:type="dxa"/>
          </w:tcPr>
          <w:p w14:paraId="4B1E235B" w14:textId="77777777" w:rsidR="00692EBE" w:rsidRPr="00692EBE" w:rsidRDefault="00692EBE" w:rsidP="00B84109">
            <w:pPr>
              <w:rPr>
                <w:lang w:val="fr-CH"/>
              </w:rPr>
            </w:pPr>
            <w:r w:rsidRPr="00692EBE">
              <w:rPr>
                <w:lang w:val="fr-CH"/>
              </w:rPr>
              <w:t>INC</w:t>
            </w:r>
          </w:p>
        </w:tc>
        <w:tc>
          <w:tcPr>
            <w:tcW w:w="8217" w:type="dxa"/>
          </w:tcPr>
          <w:p w14:paraId="5E3F420F" w14:textId="77777777" w:rsidR="00692EBE" w:rsidRPr="00692EBE" w:rsidRDefault="00692EBE" w:rsidP="00B84109">
            <w:pPr>
              <w:rPr>
                <w:lang w:val="fr-CH"/>
              </w:rPr>
            </w:pPr>
            <w:r w:rsidRPr="00692EBE">
              <w:rPr>
                <w:lang w:val="fr-CH"/>
              </w:rPr>
              <w:t>Direction de l’instruction publique et de la culture du canton de Berne</w:t>
            </w:r>
          </w:p>
        </w:tc>
      </w:tr>
      <w:tr w:rsidR="00692EBE" w:rsidRPr="00A178CA" w14:paraId="644E3836" w14:textId="77777777" w:rsidTr="00692EBE">
        <w:tc>
          <w:tcPr>
            <w:tcW w:w="1129" w:type="dxa"/>
          </w:tcPr>
          <w:p w14:paraId="1F5B47CC" w14:textId="77777777" w:rsidR="00692EBE" w:rsidRPr="00692EBE" w:rsidRDefault="00692EBE" w:rsidP="00B84109">
            <w:pPr>
              <w:rPr>
                <w:lang w:val="fr-CH"/>
              </w:rPr>
            </w:pPr>
            <w:r w:rsidRPr="00692EBE">
              <w:rPr>
                <w:lang w:val="fr-CH"/>
              </w:rPr>
              <w:t>LGBTIQ+</w:t>
            </w:r>
          </w:p>
        </w:tc>
        <w:tc>
          <w:tcPr>
            <w:tcW w:w="8217" w:type="dxa"/>
          </w:tcPr>
          <w:p w14:paraId="0BDE256B" w14:textId="52E86917" w:rsidR="00692EBE" w:rsidRPr="00692EBE" w:rsidRDefault="00692EBE" w:rsidP="00B84109">
            <w:pPr>
              <w:rPr>
                <w:lang w:val="fr-CH"/>
              </w:rPr>
            </w:pPr>
            <w:r w:rsidRPr="00692EBE">
              <w:rPr>
                <w:lang w:val="fr-CH"/>
              </w:rPr>
              <w:t xml:space="preserve">Abréviation désignant les personnes lesbiennes, gays, bisexuelles, trans, intersexes ou queer ; </w:t>
            </w:r>
            <w:r>
              <w:rPr>
                <w:lang w:val="fr-CH"/>
              </w:rPr>
              <w:br/>
            </w:r>
            <w:r w:rsidRPr="00692EBE">
              <w:rPr>
                <w:lang w:val="fr-CH"/>
              </w:rPr>
              <w:t>le plus indique que l’énumération n’est pas exhaustive.</w:t>
            </w:r>
          </w:p>
        </w:tc>
      </w:tr>
      <w:tr w:rsidR="00692EBE" w:rsidRPr="00A178CA" w14:paraId="2E4B9C56" w14:textId="77777777" w:rsidTr="00692EBE">
        <w:tc>
          <w:tcPr>
            <w:tcW w:w="1129" w:type="dxa"/>
          </w:tcPr>
          <w:p w14:paraId="69201FDC" w14:textId="77777777" w:rsidR="00692EBE" w:rsidRPr="00692EBE" w:rsidRDefault="00692EBE" w:rsidP="00B84109">
            <w:pPr>
              <w:rPr>
                <w:lang w:val="fr-CH"/>
              </w:rPr>
            </w:pPr>
            <w:r w:rsidRPr="00692EBE">
              <w:rPr>
                <w:lang w:val="fr-CH"/>
              </w:rPr>
              <w:t>OMS</w:t>
            </w:r>
          </w:p>
        </w:tc>
        <w:tc>
          <w:tcPr>
            <w:tcW w:w="8217" w:type="dxa"/>
          </w:tcPr>
          <w:p w14:paraId="107331D6" w14:textId="77777777" w:rsidR="00692EBE" w:rsidRPr="00692EBE" w:rsidRDefault="00692EBE" w:rsidP="00B84109">
            <w:pPr>
              <w:rPr>
                <w:lang w:val="fr-CH"/>
              </w:rPr>
            </w:pPr>
            <w:r w:rsidRPr="00692EBE">
              <w:rPr>
                <w:lang w:val="fr-CH"/>
              </w:rPr>
              <w:t>Organisation mondiale de la santé</w:t>
            </w:r>
          </w:p>
        </w:tc>
      </w:tr>
      <w:tr w:rsidR="00692EBE" w:rsidRPr="00692EBE" w14:paraId="29492212" w14:textId="77777777" w:rsidTr="00692EBE">
        <w:tc>
          <w:tcPr>
            <w:tcW w:w="1129" w:type="dxa"/>
          </w:tcPr>
          <w:p w14:paraId="25B94E8F" w14:textId="77777777" w:rsidR="00692EBE" w:rsidRPr="00692EBE" w:rsidRDefault="00692EBE" w:rsidP="00B84109">
            <w:pPr>
              <w:rPr>
                <w:lang w:val="fr-CH"/>
              </w:rPr>
            </w:pPr>
            <w:r w:rsidRPr="00692EBE">
              <w:rPr>
                <w:lang w:val="fr-CH"/>
              </w:rPr>
              <w:t>PER</w:t>
            </w:r>
          </w:p>
        </w:tc>
        <w:tc>
          <w:tcPr>
            <w:tcW w:w="8217" w:type="dxa"/>
          </w:tcPr>
          <w:p w14:paraId="51078A15" w14:textId="77777777" w:rsidR="00692EBE" w:rsidRPr="00692EBE" w:rsidRDefault="00692EBE" w:rsidP="00B84109">
            <w:pPr>
              <w:rPr>
                <w:lang w:val="fr-CH"/>
              </w:rPr>
            </w:pPr>
            <w:r w:rsidRPr="00692EBE">
              <w:rPr>
                <w:lang w:val="fr-CH"/>
              </w:rPr>
              <w:t>Plan d’études romand</w:t>
            </w:r>
          </w:p>
        </w:tc>
      </w:tr>
    </w:tbl>
    <w:p w14:paraId="5E9953D2" w14:textId="77777777" w:rsidR="006E6DE3" w:rsidRDefault="006E6DE3" w:rsidP="002D5E0C">
      <w:pPr>
        <w:rPr>
          <w:lang w:val="fr-CH"/>
        </w:rPr>
      </w:pPr>
    </w:p>
    <w:p w14:paraId="1B87C5B2" w14:textId="77777777" w:rsidR="006E6DE3" w:rsidRDefault="006E6DE3" w:rsidP="002D5E0C">
      <w:pPr>
        <w:rPr>
          <w:lang w:val="fr-CH"/>
        </w:rPr>
      </w:pPr>
    </w:p>
    <w:p w14:paraId="0D2EA64F" w14:textId="77777777" w:rsidR="006E6DE3" w:rsidRDefault="006E6DE3" w:rsidP="002D5E0C">
      <w:pPr>
        <w:rPr>
          <w:lang w:val="fr-CH"/>
        </w:rPr>
      </w:pPr>
    </w:p>
    <w:bookmarkEnd w:id="3"/>
    <w:bookmarkEnd w:id="4"/>
    <w:bookmarkEnd w:id="5"/>
    <w:bookmarkEnd w:id="6"/>
    <w:bookmarkEnd w:id="7"/>
    <w:bookmarkEnd w:id="8"/>
    <w:bookmarkEnd w:id="30"/>
    <w:p w14:paraId="42F2CDB7" w14:textId="77777777" w:rsidR="006E6DE3" w:rsidRPr="00034020" w:rsidRDefault="006E6DE3" w:rsidP="002D5E0C">
      <w:pPr>
        <w:rPr>
          <w:lang w:val="fr-CH"/>
        </w:rPr>
      </w:pPr>
    </w:p>
    <w:sectPr w:rsidR="006E6DE3" w:rsidRPr="00034020" w:rsidSect="00D01E99">
      <w:type w:val="continuous"/>
      <w:pgSz w:w="11906" w:h="16838"/>
      <w:pgMar w:top="1560" w:right="1133" w:bottom="70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3135F" w14:textId="77777777" w:rsidR="005310F7" w:rsidRDefault="005310F7" w:rsidP="009F4EE2">
      <w:pPr>
        <w:spacing w:after="0" w:line="240" w:lineRule="auto"/>
      </w:pPr>
      <w:r>
        <w:separator/>
      </w:r>
    </w:p>
  </w:endnote>
  <w:endnote w:type="continuationSeparator" w:id="0">
    <w:p w14:paraId="5295D5F2" w14:textId="77777777" w:rsidR="005310F7" w:rsidRDefault="005310F7" w:rsidP="009F4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Neue">
    <w:charset w:val="00"/>
    <w:family w:val="auto"/>
    <w:pitch w:val="variable"/>
    <w:sig w:usb0="E50002FF" w:usb1="500079DB" w:usb2="0000001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Textkörper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065300"/>
      <w:docPartObj>
        <w:docPartGallery w:val="Page Numbers (Bottom of Page)"/>
        <w:docPartUnique/>
      </w:docPartObj>
    </w:sdtPr>
    <w:sdtContent>
      <w:p w14:paraId="73C35A9E" w14:textId="77777777" w:rsidR="002D5E0C" w:rsidRDefault="002D5E0C">
        <w:pPr>
          <w:pStyle w:val="Fuzeile"/>
          <w:jc w:val="right"/>
        </w:pPr>
        <w:r>
          <w:fldChar w:fldCharType="begin"/>
        </w:r>
        <w:r>
          <w:instrText>PAGE   \* MERGEFORMAT</w:instrText>
        </w:r>
        <w:r>
          <w:fldChar w:fldCharType="separate"/>
        </w:r>
        <w:r>
          <w:rPr>
            <w:lang w:val="fr-FR"/>
          </w:rPr>
          <w:t>2</w:t>
        </w:r>
        <w:r>
          <w:fldChar w:fldCharType="end"/>
        </w:r>
      </w:p>
    </w:sdtContent>
  </w:sdt>
  <w:p w14:paraId="28786599" w14:textId="77777777" w:rsidR="002D5E0C" w:rsidRDefault="002D5E0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987456"/>
      <w:docPartObj>
        <w:docPartGallery w:val="Page Numbers (Bottom of Page)"/>
        <w:docPartUnique/>
      </w:docPartObj>
    </w:sdtPr>
    <w:sdtContent>
      <w:p w14:paraId="3E7AA9F6" w14:textId="77777777" w:rsidR="00487CDD" w:rsidRDefault="00487CDD" w:rsidP="00487CDD">
        <w:pPr>
          <w:pStyle w:val="Fuzeile"/>
          <w:jc w:val="right"/>
        </w:pPr>
        <w:r>
          <w:fldChar w:fldCharType="begin"/>
        </w:r>
        <w:r>
          <w:instrText>PAGE   \* MERGEFORMAT</w:instrText>
        </w:r>
        <w:r>
          <w:fldChar w:fldCharType="separate"/>
        </w:r>
        <w:r>
          <w:t>21</w:t>
        </w:r>
        <w:r>
          <w:fldChar w:fldCharType="end"/>
        </w:r>
      </w:p>
    </w:sdtContent>
  </w:sdt>
  <w:p w14:paraId="3E0B1F70" w14:textId="77777777" w:rsidR="00487CDD" w:rsidRPr="00487CDD" w:rsidRDefault="00487CDD">
    <w:pPr>
      <w:pStyle w:val="Fuzeile"/>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7351F" w14:textId="77777777" w:rsidR="005310F7" w:rsidRDefault="005310F7" w:rsidP="009F4EE2">
      <w:pPr>
        <w:spacing w:after="0" w:line="240" w:lineRule="auto"/>
      </w:pPr>
      <w:r>
        <w:separator/>
      </w:r>
    </w:p>
  </w:footnote>
  <w:footnote w:type="continuationSeparator" w:id="0">
    <w:p w14:paraId="7F146FC2" w14:textId="77777777" w:rsidR="005310F7" w:rsidRDefault="005310F7" w:rsidP="009F4EE2">
      <w:pPr>
        <w:spacing w:after="0" w:line="240" w:lineRule="auto"/>
      </w:pPr>
      <w:r>
        <w:continuationSeparator/>
      </w:r>
    </w:p>
  </w:footnote>
  <w:footnote w:id="1">
    <w:p w14:paraId="5ACB660F" w14:textId="77777777" w:rsidR="002D5E0C" w:rsidRPr="000008DB" w:rsidRDefault="002D5E0C" w:rsidP="002D5E0C">
      <w:pPr>
        <w:pStyle w:val="Funotentext"/>
        <w:rPr>
          <w:sz w:val="16"/>
          <w:szCs w:val="16"/>
          <w:lang w:val="fr-CH"/>
        </w:rPr>
      </w:pPr>
      <w:r w:rsidRPr="000008DB">
        <w:rPr>
          <w:rStyle w:val="Funotenzeichen"/>
          <w:sz w:val="16"/>
          <w:szCs w:val="16"/>
        </w:rPr>
        <w:footnoteRef/>
      </w:r>
      <w:r w:rsidRPr="000008DB">
        <w:rPr>
          <w:sz w:val="16"/>
          <w:szCs w:val="16"/>
          <w:lang w:val="fr-CH"/>
        </w:rPr>
        <w:t xml:space="preserve"> Jacot-Descombes, C. &amp; Voide Crettenand, G. (2014). SSCH. </w:t>
      </w:r>
    </w:p>
    <w:p w14:paraId="481725F0" w14:textId="77777777" w:rsidR="002D5E0C" w:rsidRPr="000008DB" w:rsidRDefault="002D5E0C" w:rsidP="002D5E0C">
      <w:pPr>
        <w:pStyle w:val="Funotentext"/>
        <w:rPr>
          <w:sz w:val="16"/>
          <w:szCs w:val="16"/>
          <w:lang w:val="fr-CH"/>
        </w:rPr>
      </w:pPr>
      <w:hyperlink r:id="rId1" w:tgtFrame="_blank" w:history="1">
        <w:r w:rsidRPr="000008DB">
          <w:rPr>
            <w:rStyle w:val="Hyperlink"/>
            <w:sz w:val="16"/>
            <w:szCs w:val="16"/>
            <w:lang w:val="fr-CH"/>
          </w:rPr>
          <w:t>https://www.educationsexuelle-ecole.ch/ck/ckfinder/userfiles/files/Cadre%20de%20reference%20romands.pdf</w:t>
        </w:r>
      </w:hyperlink>
      <w:r w:rsidRPr="000008DB">
        <w:rPr>
          <w:sz w:val="16"/>
          <w:szCs w:val="16"/>
          <w:lang w:val="fr-CH"/>
        </w:rPr>
        <w:t> (consulté le 29.11.2024) </w:t>
      </w:r>
    </w:p>
  </w:footnote>
  <w:footnote w:id="2">
    <w:p w14:paraId="3B1755E2" w14:textId="77777777" w:rsidR="002D5E0C" w:rsidRPr="004872AF" w:rsidRDefault="002D5E0C" w:rsidP="002D5E0C">
      <w:pPr>
        <w:pStyle w:val="Funotentext"/>
        <w:rPr>
          <w:lang w:val="fr-CH"/>
        </w:rPr>
      </w:pPr>
      <w:r w:rsidRPr="000008DB">
        <w:rPr>
          <w:rStyle w:val="Funotenzeichen"/>
          <w:sz w:val="16"/>
          <w:szCs w:val="16"/>
        </w:rPr>
        <w:footnoteRef/>
      </w:r>
      <w:r w:rsidRPr="000008DB">
        <w:rPr>
          <w:sz w:val="16"/>
          <w:szCs w:val="16"/>
          <w:lang w:val="fr-CH"/>
        </w:rPr>
        <w:t xml:space="preserve"> Depuis 2017, le travail de l’APESE a été repris par Santé bernoise</w:t>
      </w:r>
      <w:r w:rsidRPr="004872AF">
        <w:rPr>
          <w:lang w:val="fr-CH"/>
        </w:rPr>
        <w:t xml:space="preserve"> </w:t>
      </w:r>
    </w:p>
  </w:footnote>
  <w:footnote w:id="3">
    <w:p w14:paraId="094695F2" w14:textId="77777777" w:rsidR="002D5E0C" w:rsidRPr="000008DB" w:rsidRDefault="002D5E0C" w:rsidP="002D5E0C">
      <w:pPr>
        <w:pStyle w:val="Funotentext"/>
        <w:rPr>
          <w:sz w:val="16"/>
          <w:szCs w:val="16"/>
          <w:lang w:val="fr-CH"/>
        </w:rPr>
      </w:pPr>
      <w:r>
        <w:rPr>
          <w:rStyle w:val="Funotenzeichen"/>
        </w:rPr>
        <w:footnoteRef/>
      </w:r>
      <w:r w:rsidRPr="000F1669">
        <w:rPr>
          <w:lang w:val="fr-CH"/>
        </w:rPr>
        <w:t xml:space="preserve"> </w:t>
      </w:r>
      <w:hyperlink r:id="rId2" w:history="1">
        <w:r w:rsidRPr="000008DB">
          <w:rPr>
            <w:rStyle w:val="Hyperlink"/>
            <w:sz w:val="16"/>
            <w:szCs w:val="16"/>
            <w:lang w:val="fr-CH"/>
          </w:rPr>
          <w:t>https://shop.sante-sexuelle.</w:t>
        </w:r>
        <w:r w:rsidRPr="009F2C4F">
          <w:rPr>
            <w:rStyle w:val="Hyperlink"/>
            <w:lang w:val="fr-CH"/>
          </w:rPr>
          <w:t>ch</w:t>
        </w:r>
        <w:r w:rsidRPr="000008DB">
          <w:rPr>
            <w:rStyle w:val="Hyperlink"/>
            <w:sz w:val="16"/>
            <w:szCs w:val="16"/>
            <w:lang w:val="fr-CH"/>
          </w:rPr>
          <w:t>/fr/1~10~SGS/Mat%C3%A9riel-d%27information?c=121&amp;hfffid_1-500_1-10=on&amp;hffid=SGS,%20FilterSGS,%20FilterSSGS</w:t>
        </w:r>
      </w:hyperlink>
      <w:r w:rsidRPr="000008DB">
        <w:rPr>
          <w:sz w:val="16"/>
          <w:szCs w:val="16"/>
          <w:lang w:val="fr-CH"/>
        </w:rPr>
        <w:t xml:space="preserve"> </w:t>
      </w:r>
    </w:p>
  </w:footnote>
  <w:footnote w:id="4">
    <w:p w14:paraId="73F32C65" w14:textId="77777777" w:rsidR="002D5E0C" w:rsidRPr="000008DB" w:rsidRDefault="002D5E0C" w:rsidP="002D5E0C">
      <w:pPr>
        <w:pStyle w:val="Funotentext"/>
        <w:rPr>
          <w:sz w:val="16"/>
          <w:szCs w:val="16"/>
          <w:lang w:val="fr-CH"/>
        </w:rPr>
      </w:pPr>
      <w:r w:rsidRPr="000008DB">
        <w:rPr>
          <w:rStyle w:val="Funotenzeichen"/>
          <w:sz w:val="16"/>
          <w:szCs w:val="16"/>
        </w:rPr>
        <w:footnoteRef/>
      </w:r>
      <w:r w:rsidRPr="000008DB">
        <w:rPr>
          <w:sz w:val="16"/>
          <w:szCs w:val="16"/>
          <w:lang w:val="fr-CH"/>
        </w:rPr>
        <w:t xml:space="preserve"> </w:t>
      </w:r>
      <w:hyperlink r:id="rId3" w:history="1">
        <w:r w:rsidRPr="000008DB">
          <w:rPr>
            <w:rStyle w:val="Hyperlink"/>
            <w:sz w:val="16"/>
            <w:szCs w:val="16"/>
            <w:lang w:val="fr-CH"/>
          </w:rPr>
          <w:t>https://www.unige.ch/ssi/ressources/</w:t>
        </w:r>
      </w:hyperlink>
      <w:r w:rsidRPr="000008DB">
        <w:rPr>
          <w:sz w:val="16"/>
          <w:szCs w:val="16"/>
          <w:lang w:val="fr-CH"/>
        </w:rPr>
        <w:t xml:space="preserve"> </w:t>
      </w:r>
    </w:p>
  </w:footnote>
  <w:footnote w:id="5">
    <w:p w14:paraId="52FB0378" w14:textId="77777777" w:rsidR="002D5E0C" w:rsidRPr="000008DB" w:rsidRDefault="002D5E0C" w:rsidP="002D5E0C">
      <w:pPr>
        <w:pStyle w:val="Funotentext"/>
        <w:rPr>
          <w:sz w:val="16"/>
          <w:szCs w:val="16"/>
          <w:lang w:val="fr-CH"/>
        </w:rPr>
      </w:pPr>
      <w:r w:rsidRPr="000008DB">
        <w:rPr>
          <w:rStyle w:val="Funotenzeichen"/>
          <w:sz w:val="16"/>
          <w:szCs w:val="16"/>
        </w:rPr>
        <w:footnoteRef/>
      </w:r>
      <w:r w:rsidRPr="000008DB">
        <w:rPr>
          <w:sz w:val="16"/>
          <w:szCs w:val="16"/>
          <w:lang w:val="fr-CH"/>
        </w:rPr>
        <w:t xml:space="preserve"> </w:t>
      </w:r>
      <w:hyperlink r:id="rId4" w:history="1">
        <w:r w:rsidRPr="000008DB">
          <w:rPr>
            <w:rStyle w:val="Hyperlink"/>
            <w:sz w:val="16"/>
            <w:szCs w:val="16"/>
            <w:lang w:val="fr-CH"/>
          </w:rPr>
          <w:t>https://sexandfacts.ch/fr/</w:t>
        </w:r>
      </w:hyperlink>
      <w:r w:rsidRPr="000008DB">
        <w:rPr>
          <w:sz w:val="16"/>
          <w:szCs w:val="16"/>
          <w:lang w:val="fr-CH"/>
        </w:rPr>
        <w:t xml:space="preserve"> </w:t>
      </w:r>
    </w:p>
  </w:footnote>
  <w:footnote w:id="6">
    <w:p w14:paraId="02C0F847" w14:textId="77777777" w:rsidR="002D5E0C" w:rsidRPr="000008DB" w:rsidRDefault="002D5E0C" w:rsidP="002D5E0C">
      <w:pPr>
        <w:pStyle w:val="Funotentext"/>
        <w:rPr>
          <w:sz w:val="16"/>
          <w:szCs w:val="16"/>
          <w:lang w:val="fr-CH"/>
        </w:rPr>
      </w:pPr>
      <w:r w:rsidRPr="000008DB">
        <w:rPr>
          <w:rStyle w:val="Funotenzeichen"/>
          <w:sz w:val="16"/>
          <w:szCs w:val="16"/>
        </w:rPr>
        <w:footnoteRef/>
      </w:r>
      <w:r w:rsidRPr="000008DB">
        <w:rPr>
          <w:sz w:val="16"/>
          <w:szCs w:val="16"/>
          <w:lang w:val="fr-CH"/>
        </w:rPr>
        <w:t xml:space="preserve"> </w:t>
      </w:r>
      <w:hyperlink r:id="rId5" w:history="1">
        <w:r w:rsidRPr="000008DB">
          <w:rPr>
            <w:rStyle w:val="Hyperlink"/>
            <w:sz w:val="16"/>
            <w:szCs w:val="16"/>
            <w:lang w:val="fr-CH"/>
          </w:rPr>
          <w:t>https://bdper.plandetudes.ch/ressources/groupe/204/</w:t>
        </w:r>
      </w:hyperlink>
      <w:r w:rsidRPr="000008DB">
        <w:rPr>
          <w:sz w:val="16"/>
          <w:szCs w:val="16"/>
          <w:lang w:val="fr-CH"/>
        </w:rPr>
        <w:t xml:space="preserve"> </w:t>
      </w:r>
    </w:p>
  </w:footnote>
  <w:footnote w:id="7">
    <w:p w14:paraId="40015B90" w14:textId="77777777" w:rsidR="002D5E0C" w:rsidRPr="000008DB" w:rsidRDefault="002D5E0C" w:rsidP="002D5E0C">
      <w:pPr>
        <w:pStyle w:val="Funotentext"/>
        <w:rPr>
          <w:sz w:val="16"/>
          <w:szCs w:val="16"/>
          <w:lang w:val="fr-CH"/>
        </w:rPr>
      </w:pPr>
      <w:r w:rsidRPr="000008DB">
        <w:rPr>
          <w:rStyle w:val="Funotenzeichen"/>
          <w:sz w:val="16"/>
          <w:szCs w:val="16"/>
        </w:rPr>
        <w:footnoteRef/>
      </w:r>
      <w:r w:rsidRPr="000008DB">
        <w:rPr>
          <w:sz w:val="16"/>
          <w:szCs w:val="16"/>
          <w:lang w:val="fr-CH"/>
        </w:rPr>
        <w:t xml:space="preserve"> </w:t>
      </w:r>
      <w:hyperlink r:id="rId6" w:history="1">
        <w:r w:rsidRPr="000008DB">
          <w:rPr>
            <w:rStyle w:val="Hyperlink"/>
            <w:sz w:val="16"/>
            <w:szCs w:val="16"/>
            <w:lang w:val="fr-CH"/>
          </w:rPr>
          <w:t>https://santebd.org/?s=&amp;category=31</w:t>
        </w:r>
      </w:hyperlink>
      <w:r w:rsidRPr="000008DB">
        <w:rPr>
          <w:sz w:val="16"/>
          <w:szCs w:val="16"/>
          <w:lang w:val="fr-CH"/>
        </w:rPr>
        <w:t xml:space="preserve"> </w:t>
      </w:r>
    </w:p>
  </w:footnote>
  <w:footnote w:id="8">
    <w:p w14:paraId="0F227DC2" w14:textId="77777777" w:rsidR="002D5E0C" w:rsidRPr="0089158C" w:rsidRDefault="002D5E0C" w:rsidP="002D5E0C">
      <w:pPr>
        <w:pStyle w:val="Funotentext"/>
        <w:rPr>
          <w:lang w:val="fr-CH"/>
        </w:rPr>
      </w:pPr>
      <w:r w:rsidRPr="000008DB">
        <w:rPr>
          <w:rStyle w:val="Funotenzeichen"/>
          <w:sz w:val="16"/>
          <w:szCs w:val="16"/>
        </w:rPr>
        <w:footnoteRef/>
      </w:r>
      <w:r w:rsidRPr="000008DB">
        <w:rPr>
          <w:sz w:val="16"/>
          <w:szCs w:val="16"/>
          <w:lang w:val="fr-CH"/>
        </w:rPr>
        <w:t xml:space="preserve"> </w:t>
      </w:r>
      <w:hyperlink r:id="rId7" w:history="1">
        <w:r w:rsidRPr="000008DB">
          <w:rPr>
            <w:rStyle w:val="Hyperlink"/>
            <w:sz w:val="16"/>
            <w:szCs w:val="16"/>
            <w:lang w:val="fr-CH"/>
          </w:rPr>
          <w:t>https://shop.sante-sexuelle.ch/fr/A~1861~2/2~100~SGS/Mat%C3%A9riel-d%27information/Sant%C3%A9-sexuelle-et-droits-sexuels/-Affiche%3A-Ta-sexualit%C3%A9-tes-droits/fran%C3%A7ais</w:t>
        </w:r>
      </w:hyperlink>
      <w:r w:rsidRPr="000008DB">
        <w:rPr>
          <w:sz w:val="16"/>
          <w:szCs w:val="16"/>
          <w:lang w:val="fr-CH"/>
        </w:rPr>
        <w:t xml:space="preserve"> </w:t>
      </w:r>
    </w:p>
  </w:footnote>
  <w:footnote w:id="9">
    <w:p w14:paraId="393F28CF" w14:textId="77777777" w:rsidR="002D5E0C" w:rsidRPr="000008DB" w:rsidRDefault="002D5E0C" w:rsidP="002D5E0C">
      <w:pPr>
        <w:pStyle w:val="Funotentext"/>
        <w:rPr>
          <w:sz w:val="16"/>
          <w:szCs w:val="16"/>
          <w:lang w:val="fr-CH"/>
        </w:rPr>
      </w:pPr>
      <w:r>
        <w:rPr>
          <w:rStyle w:val="Funotenzeichen"/>
        </w:rPr>
        <w:footnoteRef/>
      </w:r>
      <w:r w:rsidRPr="00793E00">
        <w:rPr>
          <w:lang w:val="fr-CH"/>
        </w:rPr>
        <w:t xml:space="preserve"> </w:t>
      </w:r>
      <w:r w:rsidRPr="000008DB">
        <w:rPr>
          <w:sz w:val="16"/>
          <w:szCs w:val="16"/>
          <w:lang w:val="fr-CH"/>
        </w:rPr>
        <w:t>Jacot-Descombes, C. &amp; Voide Crettenand, G. (2014). SSCH. </w:t>
      </w:r>
    </w:p>
    <w:p w14:paraId="470D62EB" w14:textId="77777777" w:rsidR="002D5E0C" w:rsidRPr="000008DB" w:rsidRDefault="002D5E0C" w:rsidP="002D5E0C">
      <w:pPr>
        <w:pStyle w:val="Funotentext"/>
        <w:rPr>
          <w:sz w:val="16"/>
          <w:szCs w:val="16"/>
          <w:lang w:val="fr-CH"/>
        </w:rPr>
      </w:pPr>
      <w:hyperlink r:id="rId8" w:tgtFrame="_blank" w:history="1">
        <w:r w:rsidRPr="000008DB">
          <w:rPr>
            <w:rStyle w:val="Hyperlink"/>
            <w:sz w:val="16"/>
            <w:szCs w:val="16"/>
            <w:lang w:val="fr-CH"/>
          </w:rPr>
          <w:t>https://www.educationsexuelle-ecole.ch/ck/ckfinder/userfiles/files/Cadre%20de%20reference%20romands.pdf</w:t>
        </w:r>
      </w:hyperlink>
      <w:r w:rsidRPr="000008DB">
        <w:rPr>
          <w:sz w:val="16"/>
          <w:szCs w:val="16"/>
          <w:lang w:val="fr-CH"/>
        </w:rPr>
        <w:t> (consulté le 29.11.2024) </w:t>
      </w:r>
    </w:p>
  </w:footnote>
  <w:footnote w:id="10">
    <w:p w14:paraId="6798A36A" w14:textId="77777777" w:rsidR="002D5E0C" w:rsidRPr="000008DB" w:rsidRDefault="002D5E0C" w:rsidP="002D5E0C">
      <w:pPr>
        <w:pStyle w:val="Funotentext"/>
        <w:rPr>
          <w:sz w:val="16"/>
          <w:szCs w:val="16"/>
          <w:lang w:val="fr-CH"/>
        </w:rPr>
      </w:pPr>
      <w:r w:rsidRPr="000008DB">
        <w:rPr>
          <w:rStyle w:val="Funotenzeichen"/>
          <w:sz w:val="16"/>
          <w:szCs w:val="16"/>
        </w:rPr>
        <w:footnoteRef/>
      </w:r>
      <w:r w:rsidRPr="000008DB">
        <w:rPr>
          <w:sz w:val="16"/>
          <w:szCs w:val="16"/>
          <w:lang w:val="fr-CH"/>
        </w:rPr>
        <w:t xml:space="preserve"> Jacot-Descombes, C. &amp; Voide Crettenand, op. cit.</w:t>
      </w:r>
    </w:p>
    <w:p w14:paraId="65C215BD" w14:textId="77777777" w:rsidR="002D5E0C" w:rsidRPr="002202BD" w:rsidRDefault="002D5E0C" w:rsidP="002D5E0C">
      <w:pPr>
        <w:pStyle w:val="Funotentext"/>
        <w:rPr>
          <w:lang w:val="fr-CH"/>
        </w:rPr>
      </w:pPr>
    </w:p>
  </w:footnote>
  <w:footnote w:id="11">
    <w:p w14:paraId="61C8D3A4" w14:textId="77777777" w:rsidR="002D5E0C" w:rsidRPr="000008DB" w:rsidRDefault="002D5E0C" w:rsidP="002D5E0C">
      <w:pPr>
        <w:pStyle w:val="Funotentext"/>
        <w:rPr>
          <w:sz w:val="16"/>
          <w:szCs w:val="16"/>
          <w:lang w:val="fr-CH"/>
        </w:rPr>
      </w:pPr>
      <w:r w:rsidRPr="000008DB">
        <w:rPr>
          <w:rStyle w:val="Funotenzeichen"/>
          <w:sz w:val="16"/>
          <w:szCs w:val="16"/>
        </w:rPr>
        <w:footnoteRef/>
      </w:r>
      <w:r w:rsidRPr="000008DB">
        <w:rPr>
          <w:sz w:val="16"/>
          <w:szCs w:val="16"/>
          <w:lang w:val="fr-CH"/>
        </w:rPr>
        <w:t xml:space="preserve"> Santé bernoise. « Education sexuelle ». </w:t>
      </w:r>
      <w:hyperlink r:id="rId9" w:history="1">
        <w:r w:rsidRPr="000008DB">
          <w:rPr>
            <w:rStyle w:val="Hyperlink"/>
            <w:sz w:val="16"/>
            <w:szCs w:val="16"/>
            <w:lang w:val="fr-CH"/>
          </w:rPr>
          <w:t>https://www.santebernoise.ch/nosactivites/education-sexuelle/</w:t>
        </w:r>
      </w:hyperlink>
      <w:r w:rsidRPr="000008DB">
        <w:rPr>
          <w:sz w:val="16"/>
          <w:szCs w:val="16"/>
          <w:lang w:val="fr-CH"/>
        </w:rPr>
        <w:t xml:space="preserve"> (consulté le 29.11.2024)</w:t>
      </w:r>
    </w:p>
  </w:footnote>
  <w:footnote w:id="12">
    <w:p w14:paraId="706C2E91" w14:textId="77777777" w:rsidR="002D5E0C" w:rsidRPr="005003EE" w:rsidRDefault="002D5E0C" w:rsidP="002D5E0C">
      <w:pPr>
        <w:pStyle w:val="Funotentext"/>
        <w:rPr>
          <w:lang w:val="fr-CH"/>
        </w:rPr>
      </w:pPr>
      <w:r w:rsidRPr="000008DB">
        <w:rPr>
          <w:rStyle w:val="Funotenzeichen"/>
          <w:sz w:val="16"/>
          <w:szCs w:val="16"/>
        </w:rPr>
        <w:footnoteRef/>
      </w:r>
      <w:r w:rsidRPr="000008DB">
        <w:rPr>
          <w:sz w:val="16"/>
          <w:szCs w:val="16"/>
          <w:lang w:val="fr-CH"/>
        </w:rPr>
        <w:t xml:space="preserve"> BKD. « Prévention de la violence fondée sur le genre ». </w:t>
      </w:r>
      <w:hyperlink r:id="rId10" w:history="1">
        <w:r w:rsidRPr="000008DB">
          <w:rPr>
            <w:rStyle w:val="Hyperlink"/>
            <w:sz w:val="16"/>
            <w:szCs w:val="16"/>
            <w:lang w:val="fr-CH"/>
          </w:rPr>
          <w:t>https://www.lp-sl.bkd.be.ch/fr/start/schulleitungen/kindesschutz/praevention-von-geschlechtsspezifischer-gewalt.html</w:t>
        </w:r>
      </w:hyperlink>
      <w:r w:rsidRPr="000008DB">
        <w:rPr>
          <w:sz w:val="16"/>
          <w:szCs w:val="16"/>
          <w:lang w:val="fr-CH"/>
        </w:rPr>
        <w:t xml:space="preserve"> (consulté le 29.11.2024) </w:t>
      </w:r>
    </w:p>
  </w:footnote>
  <w:footnote w:id="13">
    <w:p w14:paraId="0143516A" w14:textId="77777777" w:rsidR="002D5E0C" w:rsidRPr="000008DB" w:rsidRDefault="002D5E0C" w:rsidP="002D5E0C">
      <w:pPr>
        <w:pStyle w:val="Funotentext"/>
        <w:rPr>
          <w:sz w:val="16"/>
          <w:szCs w:val="16"/>
          <w:lang w:val="fr-CH"/>
        </w:rPr>
      </w:pPr>
      <w:r w:rsidRPr="000008DB">
        <w:rPr>
          <w:rStyle w:val="Funotenzeichen"/>
          <w:sz w:val="16"/>
          <w:szCs w:val="16"/>
        </w:rPr>
        <w:footnoteRef/>
      </w:r>
      <w:r w:rsidRPr="000008DB">
        <w:rPr>
          <w:sz w:val="16"/>
          <w:szCs w:val="16"/>
          <w:lang w:val="fr-CH"/>
        </w:rPr>
        <w:t xml:space="preserve"> (op.cit.)</w:t>
      </w:r>
    </w:p>
    <w:p w14:paraId="0E96EFCE" w14:textId="77777777" w:rsidR="002D5E0C" w:rsidRPr="000008DB" w:rsidRDefault="002D5E0C" w:rsidP="002D5E0C">
      <w:pPr>
        <w:pStyle w:val="Funotentext"/>
        <w:rPr>
          <w:sz w:val="16"/>
          <w:szCs w:val="16"/>
          <w:lang w:val="fr-CH"/>
        </w:rPr>
      </w:pPr>
      <w:hyperlink r:id="rId11" w:tgtFrame="_blank" w:history="1">
        <w:r w:rsidRPr="000008DB">
          <w:rPr>
            <w:rStyle w:val="Hyperlink"/>
            <w:sz w:val="16"/>
            <w:szCs w:val="16"/>
            <w:lang w:val="fr-CH"/>
          </w:rPr>
          <w:t>https://www.educationsexuelle-ecole.ch/ck/ckfinder/userfiles/files/Cadre%20de%20reference%20romands.pdf</w:t>
        </w:r>
      </w:hyperlink>
      <w:r w:rsidRPr="000008DB">
        <w:rPr>
          <w:sz w:val="16"/>
          <w:szCs w:val="16"/>
          <w:lang w:val="fr-CH"/>
        </w:rPr>
        <w:t> (consulté le 29.11.2024) </w:t>
      </w:r>
    </w:p>
  </w:footnote>
  <w:footnote w:id="14">
    <w:p w14:paraId="4F7A7054" w14:textId="61133533" w:rsidR="002D5E0C" w:rsidRPr="000008DB" w:rsidRDefault="002D5E0C" w:rsidP="002D5E0C">
      <w:pPr>
        <w:pStyle w:val="Funotentext"/>
        <w:rPr>
          <w:sz w:val="16"/>
          <w:szCs w:val="16"/>
          <w:lang w:val="fr-CH"/>
        </w:rPr>
      </w:pPr>
      <w:r w:rsidRPr="000008DB">
        <w:rPr>
          <w:rStyle w:val="Funotenzeichen"/>
          <w:sz w:val="16"/>
          <w:szCs w:val="16"/>
        </w:rPr>
        <w:footnoteRef/>
      </w:r>
      <w:r w:rsidRPr="000008DB">
        <w:rPr>
          <w:sz w:val="16"/>
          <w:szCs w:val="16"/>
          <w:lang w:val="fr-CH"/>
        </w:rPr>
        <w:t xml:space="preserve"> </w:t>
      </w:r>
      <w:r w:rsidR="00992B2B">
        <w:rPr>
          <w:sz w:val="16"/>
          <w:szCs w:val="16"/>
          <w:lang w:val="fr-CH"/>
        </w:rPr>
        <w:t>Programme</w:t>
      </w:r>
      <w:r w:rsidRPr="000008DB">
        <w:rPr>
          <w:sz w:val="16"/>
          <w:szCs w:val="16"/>
          <w:lang w:val="fr-CH"/>
        </w:rPr>
        <w:t xml:space="preserve"> « </w:t>
      </w:r>
      <w:r>
        <w:rPr>
          <w:sz w:val="16"/>
          <w:szCs w:val="16"/>
          <w:lang w:val="fr-CH"/>
        </w:rPr>
        <w:t>É</w:t>
      </w:r>
      <w:r w:rsidRPr="000008DB">
        <w:rPr>
          <w:sz w:val="16"/>
          <w:szCs w:val="16"/>
          <w:lang w:val="fr-CH"/>
        </w:rPr>
        <w:t>ducation sexuelle »</w:t>
      </w:r>
      <w:r w:rsidR="00992B2B">
        <w:rPr>
          <w:sz w:val="16"/>
          <w:szCs w:val="16"/>
          <w:lang w:val="fr-CH"/>
        </w:rPr>
        <w:t xml:space="preserve"> </w:t>
      </w:r>
      <w:r w:rsidR="00992B2B" w:rsidRPr="00992B2B">
        <w:rPr>
          <w:sz w:val="16"/>
          <w:szCs w:val="16"/>
          <w:lang w:val="fr-CH"/>
        </w:rPr>
        <w:t>de Santé bernoise</w:t>
      </w:r>
      <w:r w:rsidRPr="000008DB">
        <w:rPr>
          <w:sz w:val="16"/>
          <w:szCs w:val="16"/>
          <w:lang w:val="fr-CH"/>
        </w:rPr>
        <w:t xml:space="preserve">. </w:t>
      </w:r>
      <w:hyperlink r:id="rId12" w:history="1">
        <w:r w:rsidRPr="000008DB">
          <w:rPr>
            <w:rStyle w:val="Hyperlink"/>
            <w:sz w:val="16"/>
            <w:szCs w:val="16"/>
            <w:lang w:val="fr-CH"/>
          </w:rPr>
          <w:t>https://www.santebernoise.ch/nosactivites/education-sexuelle/</w:t>
        </w:r>
      </w:hyperlink>
      <w:r w:rsidRPr="000008DB">
        <w:rPr>
          <w:sz w:val="16"/>
          <w:szCs w:val="16"/>
          <w:lang w:val="fr-CH"/>
        </w:rPr>
        <w:t xml:space="preserve"> (consulté le 29.11.2024)</w:t>
      </w:r>
    </w:p>
  </w:footnote>
  <w:footnote w:id="15">
    <w:p w14:paraId="2734183A" w14:textId="3E65A91A" w:rsidR="002D5E0C" w:rsidRPr="007F482F" w:rsidRDefault="002D5E0C" w:rsidP="002D5E0C">
      <w:pPr>
        <w:pStyle w:val="Funotentext"/>
        <w:rPr>
          <w:lang w:val="fr-CH"/>
        </w:rPr>
      </w:pPr>
      <w:r w:rsidRPr="000008DB">
        <w:rPr>
          <w:rStyle w:val="Funotenzeichen"/>
          <w:sz w:val="16"/>
          <w:szCs w:val="16"/>
        </w:rPr>
        <w:footnoteRef/>
      </w:r>
      <w:r w:rsidRPr="000008DB">
        <w:rPr>
          <w:sz w:val="16"/>
          <w:szCs w:val="16"/>
          <w:lang w:val="fr-CH"/>
        </w:rPr>
        <w:t xml:space="preserve"> </w:t>
      </w:r>
      <w:r w:rsidR="00992B2B">
        <w:rPr>
          <w:sz w:val="16"/>
          <w:szCs w:val="16"/>
          <w:lang w:val="fr-CH"/>
        </w:rPr>
        <w:t>INC</w:t>
      </w:r>
      <w:r w:rsidRPr="000008DB">
        <w:rPr>
          <w:sz w:val="16"/>
          <w:szCs w:val="16"/>
          <w:lang w:val="fr-CH"/>
        </w:rPr>
        <w:t xml:space="preserve">. « Prévention de la violence fondée sur le genre ». </w:t>
      </w:r>
      <w:hyperlink r:id="rId13" w:history="1">
        <w:r w:rsidRPr="000008DB">
          <w:rPr>
            <w:rStyle w:val="Hyperlink"/>
            <w:sz w:val="16"/>
            <w:szCs w:val="16"/>
            <w:lang w:val="fr-CH"/>
          </w:rPr>
          <w:t>https://www.lp-sl.bkd.be.ch/fr/start/schulleitungen/kindesschutz/praevention-von-geschlechtsspezifischer-gewalt.html</w:t>
        </w:r>
      </w:hyperlink>
      <w:r w:rsidRPr="000008DB">
        <w:rPr>
          <w:sz w:val="16"/>
          <w:szCs w:val="16"/>
          <w:lang w:val="fr-CH"/>
        </w:rPr>
        <w:t xml:space="preserve"> (consulté le 29.11.2024) </w:t>
      </w:r>
    </w:p>
  </w:footnote>
  <w:footnote w:id="16">
    <w:p w14:paraId="149232CD" w14:textId="77777777" w:rsidR="002D5E0C" w:rsidRPr="000008DB" w:rsidRDefault="002D5E0C" w:rsidP="002D5E0C">
      <w:pPr>
        <w:pStyle w:val="Funotentext"/>
        <w:rPr>
          <w:sz w:val="16"/>
          <w:szCs w:val="16"/>
          <w:lang w:val="fr-CH"/>
        </w:rPr>
      </w:pPr>
      <w:r w:rsidRPr="000008DB">
        <w:rPr>
          <w:rStyle w:val="Funotenzeichen"/>
          <w:sz w:val="16"/>
          <w:szCs w:val="16"/>
        </w:rPr>
        <w:footnoteRef/>
      </w:r>
      <w:r w:rsidRPr="000008DB">
        <w:rPr>
          <w:sz w:val="16"/>
          <w:szCs w:val="16"/>
          <w:lang w:val="fr-CH"/>
        </w:rPr>
        <w:t xml:space="preserve"> (op.cit.)</w:t>
      </w:r>
    </w:p>
    <w:p w14:paraId="47B3B21F" w14:textId="77777777" w:rsidR="002D5E0C" w:rsidRPr="000008DB" w:rsidRDefault="002D5E0C" w:rsidP="002D5E0C">
      <w:pPr>
        <w:pStyle w:val="Funotentext"/>
        <w:rPr>
          <w:sz w:val="16"/>
          <w:szCs w:val="16"/>
          <w:lang w:val="fr-CH"/>
        </w:rPr>
      </w:pPr>
      <w:hyperlink r:id="rId14" w:history="1">
        <w:r w:rsidRPr="000008DB">
          <w:rPr>
            <w:rStyle w:val="Hyperlink"/>
            <w:sz w:val="16"/>
            <w:szCs w:val="16"/>
            <w:lang w:val="fr-CH"/>
          </w:rPr>
          <w:t>https://www.educationsexuelle-ecole.ch/ck/ckfinder/userfiles/files/Cadre%20de%20reference%20romands.pdf</w:t>
        </w:r>
      </w:hyperlink>
      <w:r w:rsidRPr="000008DB">
        <w:rPr>
          <w:sz w:val="16"/>
          <w:szCs w:val="16"/>
          <w:lang w:val="fr-CH"/>
        </w:rPr>
        <w:t xml:space="preserve"> </w:t>
      </w:r>
    </w:p>
  </w:footnote>
  <w:footnote w:id="17">
    <w:p w14:paraId="53C52C52" w14:textId="6D51CA05" w:rsidR="002D5E0C" w:rsidRPr="000008DB" w:rsidRDefault="002D5E0C" w:rsidP="002D5E0C">
      <w:pPr>
        <w:pStyle w:val="Funotentext"/>
        <w:rPr>
          <w:sz w:val="16"/>
          <w:szCs w:val="16"/>
          <w:lang w:val="fr-CH"/>
        </w:rPr>
      </w:pPr>
      <w:r w:rsidRPr="000008DB">
        <w:rPr>
          <w:rStyle w:val="Funotenzeichen"/>
          <w:sz w:val="16"/>
          <w:szCs w:val="16"/>
        </w:rPr>
        <w:footnoteRef/>
      </w:r>
      <w:r w:rsidRPr="000008DB">
        <w:rPr>
          <w:sz w:val="16"/>
          <w:szCs w:val="16"/>
          <w:lang w:val="fr-CH"/>
        </w:rPr>
        <w:t xml:space="preserve"> « Education sexuelle »</w:t>
      </w:r>
      <w:r w:rsidR="003B3113">
        <w:rPr>
          <w:sz w:val="16"/>
          <w:szCs w:val="16"/>
          <w:lang w:val="fr-CH"/>
        </w:rPr>
        <w:t xml:space="preserve"> </w:t>
      </w:r>
      <w:r w:rsidR="003B3113" w:rsidRPr="003B3113">
        <w:rPr>
          <w:sz w:val="16"/>
          <w:szCs w:val="16"/>
          <w:lang w:val="fr-CH"/>
        </w:rPr>
        <w:t>de Santé bernoise</w:t>
      </w:r>
      <w:r w:rsidRPr="000008DB">
        <w:rPr>
          <w:sz w:val="16"/>
          <w:szCs w:val="16"/>
          <w:lang w:val="fr-CH"/>
        </w:rPr>
        <w:t xml:space="preserve">. </w:t>
      </w:r>
      <w:hyperlink r:id="rId15" w:history="1">
        <w:r w:rsidRPr="000008DB">
          <w:rPr>
            <w:rStyle w:val="Hyperlink"/>
            <w:sz w:val="16"/>
            <w:szCs w:val="16"/>
            <w:lang w:val="fr-CH"/>
          </w:rPr>
          <w:t>https://www.santebernoise.ch/nosactivites/education-sexuelle/</w:t>
        </w:r>
      </w:hyperlink>
      <w:r w:rsidRPr="000008DB">
        <w:rPr>
          <w:sz w:val="16"/>
          <w:szCs w:val="16"/>
          <w:lang w:val="fr-CH"/>
        </w:rPr>
        <w:t xml:space="preserve"> (consulté le 29.11.2024)</w:t>
      </w:r>
    </w:p>
  </w:footnote>
  <w:footnote w:id="18">
    <w:p w14:paraId="4E42368E" w14:textId="2D47BB1C" w:rsidR="002D5E0C" w:rsidRPr="000008DB" w:rsidRDefault="002D5E0C" w:rsidP="002D5E0C">
      <w:pPr>
        <w:pStyle w:val="Funotentext"/>
        <w:rPr>
          <w:sz w:val="16"/>
          <w:szCs w:val="16"/>
          <w:lang w:val="fr-CH"/>
        </w:rPr>
      </w:pPr>
      <w:r w:rsidRPr="000008DB">
        <w:rPr>
          <w:rStyle w:val="Funotenzeichen"/>
          <w:sz w:val="16"/>
          <w:szCs w:val="16"/>
        </w:rPr>
        <w:footnoteRef/>
      </w:r>
      <w:r w:rsidRPr="000008DB">
        <w:rPr>
          <w:sz w:val="16"/>
          <w:szCs w:val="16"/>
          <w:lang w:val="fr-CH"/>
        </w:rPr>
        <w:t xml:space="preserve"> </w:t>
      </w:r>
      <w:r w:rsidR="003B3113">
        <w:rPr>
          <w:sz w:val="16"/>
          <w:szCs w:val="16"/>
          <w:lang w:val="fr-CH"/>
        </w:rPr>
        <w:t>INC</w:t>
      </w:r>
      <w:r w:rsidRPr="000008DB">
        <w:rPr>
          <w:sz w:val="16"/>
          <w:szCs w:val="16"/>
          <w:lang w:val="fr-CH"/>
        </w:rPr>
        <w:t xml:space="preserve">. « Prévention de la violence fondée sur le genre ». </w:t>
      </w:r>
      <w:hyperlink r:id="rId16" w:history="1">
        <w:r w:rsidRPr="000008DB">
          <w:rPr>
            <w:rStyle w:val="Hyperlink"/>
            <w:sz w:val="16"/>
            <w:szCs w:val="16"/>
            <w:lang w:val="fr-CH"/>
          </w:rPr>
          <w:t>https://www.lp-sl.bkd.be.ch/fr/start/schulleitungen/kindesschutz/praevention-von-geschlechtsspezifischer-gewalt.html</w:t>
        </w:r>
      </w:hyperlink>
      <w:r w:rsidRPr="000008DB">
        <w:rPr>
          <w:sz w:val="16"/>
          <w:szCs w:val="16"/>
          <w:lang w:val="fr-CH"/>
        </w:rPr>
        <w:t xml:space="preserve"> (consulté le 29.11.2024) </w:t>
      </w:r>
    </w:p>
  </w:footnote>
  <w:footnote w:id="19">
    <w:p w14:paraId="5D33CD96" w14:textId="77777777" w:rsidR="002D5E0C" w:rsidRPr="000008DB" w:rsidRDefault="002D5E0C" w:rsidP="002D5E0C">
      <w:pPr>
        <w:pStyle w:val="Funotentext"/>
        <w:rPr>
          <w:lang w:val="fr-CH"/>
        </w:rPr>
      </w:pPr>
      <w:r w:rsidRPr="000008DB">
        <w:rPr>
          <w:rStyle w:val="Funotenzeichen"/>
          <w:sz w:val="16"/>
          <w:szCs w:val="16"/>
        </w:rPr>
        <w:footnoteRef/>
      </w:r>
      <w:r w:rsidRPr="000008DB">
        <w:rPr>
          <w:sz w:val="16"/>
          <w:szCs w:val="16"/>
          <w:lang w:val="fr-CH"/>
        </w:rPr>
        <w:t xml:space="preserve"> Selon l’année scolaire lors de laquelle les thèmes d’éducation sexuelle font partie du programme de biologie (en général en 10H mais parfois en 11H)</w:t>
      </w:r>
    </w:p>
  </w:footnote>
  <w:footnote w:id="20">
    <w:p w14:paraId="2762D1D4" w14:textId="77777777" w:rsidR="002D5E0C" w:rsidRPr="000008DB" w:rsidRDefault="002D5E0C" w:rsidP="002D5E0C">
      <w:pPr>
        <w:pStyle w:val="Funotentext"/>
        <w:rPr>
          <w:sz w:val="16"/>
          <w:szCs w:val="16"/>
          <w:lang w:val="fr-CH"/>
        </w:rPr>
      </w:pPr>
      <w:r w:rsidRPr="000008DB">
        <w:rPr>
          <w:rStyle w:val="Funotenzeichen"/>
          <w:sz w:val="16"/>
          <w:szCs w:val="16"/>
        </w:rPr>
        <w:footnoteRef/>
      </w:r>
      <w:r w:rsidRPr="000008DB">
        <w:rPr>
          <w:sz w:val="16"/>
          <w:szCs w:val="16"/>
          <w:lang w:val="fr-CH"/>
        </w:rPr>
        <w:t xml:space="preserve"> (op.cit.)</w:t>
      </w:r>
    </w:p>
    <w:p w14:paraId="15187FCB" w14:textId="77777777" w:rsidR="002D5E0C" w:rsidRPr="000008DB" w:rsidRDefault="002D5E0C" w:rsidP="002D5E0C">
      <w:pPr>
        <w:pStyle w:val="Funotentext"/>
        <w:rPr>
          <w:sz w:val="16"/>
          <w:szCs w:val="16"/>
          <w:lang w:val="fr-CH"/>
        </w:rPr>
      </w:pPr>
      <w:hyperlink r:id="rId17" w:history="1">
        <w:r w:rsidRPr="000008DB">
          <w:rPr>
            <w:rStyle w:val="Hyperlink"/>
            <w:sz w:val="16"/>
            <w:szCs w:val="16"/>
            <w:lang w:val="fr-CH"/>
          </w:rPr>
          <w:t>https://www.educationsexuelle-ecole.ch/ck/ckfinder/userfiles/files/Cadre%20de%20reference%20romands.pdf</w:t>
        </w:r>
      </w:hyperlink>
      <w:r w:rsidRPr="000008DB">
        <w:rPr>
          <w:sz w:val="16"/>
          <w:szCs w:val="16"/>
          <w:lang w:val="fr-CH"/>
        </w:rPr>
        <w:t xml:space="preserve"> </w:t>
      </w:r>
    </w:p>
  </w:footnote>
  <w:footnote w:id="21">
    <w:p w14:paraId="67EB570D" w14:textId="77777777" w:rsidR="002D5E0C" w:rsidRPr="000008DB" w:rsidRDefault="002D5E0C" w:rsidP="002D5E0C">
      <w:pPr>
        <w:pStyle w:val="Funotentext"/>
        <w:rPr>
          <w:i/>
          <w:iCs/>
          <w:lang w:val="fr-CH"/>
        </w:rPr>
      </w:pPr>
      <w:r w:rsidRPr="000008DB">
        <w:rPr>
          <w:rStyle w:val="Funotenzeichen"/>
          <w:i/>
          <w:iCs/>
          <w:sz w:val="16"/>
          <w:szCs w:val="16"/>
        </w:rPr>
        <w:footnoteRef/>
      </w:r>
      <w:r w:rsidRPr="000008DB">
        <w:rPr>
          <w:i/>
          <w:iCs/>
          <w:sz w:val="16"/>
          <w:szCs w:val="16"/>
          <w:lang w:val="fr-CH"/>
        </w:rPr>
        <w:t xml:space="preserve"> Plus d’informations sur le site de l’OFSP : </w:t>
      </w:r>
      <w:hyperlink r:id="rId18">
        <w:r w:rsidRPr="000008DB">
          <w:rPr>
            <w:rStyle w:val="Hyperlink"/>
            <w:i/>
            <w:iCs/>
            <w:sz w:val="16"/>
            <w:szCs w:val="16"/>
            <w:lang w:val="fr-CH"/>
          </w:rPr>
          <w:t>Le safer sex (admin.ch)</w:t>
        </w:r>
      </w:hyperlink>
      <w:r w:rsidRPr="000008DB">
        <w:rPr>
          <w:i/>
          <w:iCs/>
          <w:sz w:val="16"/>
          <w:szCs w:val="16"/>
          <w:lang w:val="fr-CH"/>
        </w:rPr>
        <w:t xml:space="preserve"> </w:t>
      </w:r>
    </w:p>
  </w:footnote>
  <w:footnote w:id="22">
    <w:p w14:paraId="4A77726D" w14:textId="77777777" w:rsidR="002D5E0C" w:rsidRPr="000008DB" w:rsidRDefault="002D5E0C" w:rsidP="002D5E0C">
      <w:pPr>
        <w:pStyle w:val="Funotentext"/>
        <w:rPr>
          <w:sz w:val="16"/>
          <w:szCs w:val="16"/>
          <w:lang w:val="fr-CH"/>
        </w:rPr>
      </w:pPr>
      <w:r w:rsidRPr="000008DB">
        <w:rPr>
          <w:rStyle w:val="Funotenzeichen"/>
          <w:sz w:val="16"/>
          <w:szCs w:val="16"/>
        </w:rPr>
        <w:footnoteRef/>
      </w:r>
      <w:r w:rsidRPr="000008DB">
        <w:rPr>
          <w:sz w:val="16"/>
          <w:szCs w:val="16"/>
          <w:lang w:val="fr-CH"/>
        </w:rPr>
        <w:t xml:space="preserve"> </w:t>
      </w:r>
      <w:hyperlink r:id="rId19" w:history="1">
        <w:r w:rsidRPr="000008DB">
          <w:rPr>
            <w:rStyle w:val="Hyperlink"/>
            <w:sz w:val="16"/>
            <w:szCs w:val="16"/>
            <w:lang w:val="fr-CH"/>
          </w:rPr>
          <w:t>https://www.sante-sexuelle.ch/nos-activites/formations-conferences</w:t>
        </w:r>
      </w:hyperlink>
      <w:r w:rsidRPr="000008DB">
        <w:rPr>
          <w:sz w:val="16"/>
          <w:szCs w:val="16"/>
          <w:lang w:val="fr-CH"/>
        </w:rPr>
        <w:t xml:space="preserve"> </w:t>
      </w:r>
    </w:p>
  </w:footnote>
  <w:footnote w:id="23">
    <w:p w14:paraId="636D9E3B" w14:textId="77777777" w:rsidR="002D5E0C" w:rsidRPr="000008DB" w:rsidRDefault="002D5E0C" w:rsidP="002D5E0C">
      <w:pPr>
        <w:pStyle w:val="Funotentext"/>
        <w:rPr>
          <w:sz w:val="16"/>
          <w:szCs w:val="16"/>
          <w:lang w:val="fr-CH"/>
        </w:rPr>
      </w:pPr>
      <w:r w:rsidRPr="000008DB">
        <w:rPr>
          <w:rStyle w:val="Funotenzeichen"/>
          <w:sz w:val="16"/>
          <w:szCs w:val="16"/>
        </w:rPr>
        <w:footnoteRef/>
      </w:r>
      <w:r w:rsidRPr="000008DB">
        <w:rPr>
          <w:sz w:val="16"/>
          <w:szCs w:val="16"/>
          <w:lang w:val="fr-CH"/>
        </w:rPr>
        <w:t xml:space="preserve"> </w:t>
      </w:r>
      <w:hyperlink r:id="rId20" w:history="1">
        <w:r w:rsidRPr="000008DB">
          <w:rPr>
            <w:rStyle w:val="Hyperlink"/>
            <w:sz w:val="16"/>
            <w:szCs w:val="16"/>
            <w:lang w:val="fr-CH"/>
          </w:rPr>
          <w:t>https://www.kinderschutz.ch/fr/offres/formation/formations-continues</w:t>
        </w:r>
      </w:hyperlink>
      <w:r w:rsidRPr="000008DB">
        <w:rPr>
          <w:sz w:val="16"/>
          <w:szCs w:val="16"/>
          <w:lang w:val="fr-CH"/>
        </w:rPr>
        <w:t xml:space="preserve"> </w:t>
      </w:r>
    </w:p>
  </w:footnote>
  <w:footnote w:id="24">
    <w:p w14:paraId="7F5C2714" w14:textId="77777777" w:rsidR="002D5E0C" w:rsidRPr="000008DB" w:rsidRDefault="002D5E0C" w:rsidP="002D5E0C">
      <w:pPr>
        <w:pStyle w:val="Funotentext"/>
        <w:rPr>
          <w:sz w:val="16"/>
          <w:szCs w:val="16"/>
          <w:lang w:val="fr-CH"/>
        </w:rPr>
      </w:pPr>
      <w:r w:rsidRPr="000008DB">
        <w:rPr>
          <w:rStyle w:val="Funotenzeichen"/>
          <w:sz w:val="16"/>
          <w:szCs w:val="16"/>
        </w:rPr>
        <w:footnoteRef/>
      </w:r>
      <w:r w:rsidRPr="000008DB">
        <w:rPr>
          <w:sz w:val="16"/>
          <w:szCs w:val="16"/>
          <w:lang w:val="fr-CH"/>
        </w:rPr>
        <w:t xml:space="preserve"> </w:t>
      </w:r>
      <w:hyperlink r:id="rId21" w:history="1">
        <w:r w:rsidRPr="000008DB">
          <w:rPr>
            <w:rStyle w:val="Hyperlink"/>
            <w:sz w:val="16"/>
            <w:szCs w:val="16"/>
            <w:lang w:val="fr-CH"/>
          </w:rPr>
          <w:t>Session - Biologie et sexualités - Centre pour la formation continue et à distance - UNIGE</w:t>
        </w:r>
      </w:hyperlink>
      <w:r w:rsidRPr="000008DB">
        <w:rPr>
          <w:sz w:val="16"/>
          <w:szCs w:val="16"/>
          <w:lang w:val="fr-CH"/>
        </w:rPr>
        <w:t xml:space="preserve"> </w:t>
      </w:r>
    </w:p>
  </w:footnote>
  <w:footnote w:id="25">
    <w:p w14:paraId="0D542ED1" w14:textId="77777777" w:rsidR="002D5E0C" w:rsidRPr="000008DB" w:rsidRDefault="002D5E0C" w:rsidP="002D5E0C">
      <w:pPr>
        <w:pStyle w:val="Funotentext"/>
        <w:rPr>
          <w:sz w:val="16"/>
          <w:szCs w:val="16"/>
          <w:lang w:val="fr-CH"/>
        </w:rPr>
      </w:pPr>
      <w:r w:rsidRPr="000008DB">
        <w:rPr>
          <w:rStyle w:val="Funotenzeichen"/>
          <w:sz w:val="16"/>
          <w:szCs w:val="16"/>
        </w:rPr>
        <w:footnoteRef/>
      </w:r>
      <w:r w:rsidRPr="000008DB">
        <w:rPr>
          <w:sz w:val="16"/>
          <w:szCs w:val="16"/>
          <w:lang w:val="fr-CH"/>
        </w:rPr>
        <w:t xml:space="preserve"> </w:t>
      </w:r>
      <w:hyperlink r:id="rId22" w:history="1">
        <w:r w:rsidRPr="000008DB">
          <w:rPr>
            <w:rStyle w:val="Hyperlink"/>
            <w:sz w:val="16"/>
            <w:szCs w:val="16"/>
            <w:lang w:val="fr-CH"/>
          </w:rPr>
          <w:t>https://www.hep-bejune.ch/fr/Formations-continues/Formation-continue/Portail-des-cours/Portail-des-cours.html</w:t>
        </w:r>
      </w:hyperlink>
      <w:r w:rsidRPr="000008DB">
        <w:rPr>
          <w:sz w:val="16"/>
          <w:szCs w:val="16"/>
          <w:lang w:val="fr-CH"/>
        </w:rPr>
        <w:t xml:space="preserve"> </w:t>
      </w:r>
    </w:p>
  </w:footnote>
  <w:footnote w:id="26">
    <w:p w14:paraId="7194C7D6" w14:textId="77777777" w:rsidR="002D5E0C" w:rsidRPr="000008DB" w:rsidRDefault="002D5E0C" w:rsidP="002D5E0C">
      <w:pPr>
        <w:pStyle w:val="Funotentext"/>
        <w:rPr>
          <w:sz w:val="16"/>
          <w:szCs w:val="16"/>
          <w:lang w:val="fr-CH"/>
        </w:rPr>
      </w:pPr>
      <w:r w:rsidRPr="000008DB">
        <w:rPr>
          <w:rStyle w:val="Funotenzeichen"/>
          <w:sz w:val="16"/>
          <w:szCs w:val="16"/>
        </w:rPr>
        <w:footnoteRef/>
      </w:r>
      <w:r w:rsidRPr="000008DB">
        <w:rPr>
          <w:sz w:val="16"/>
          <w:szCs w:val="16"/>
          <w:lang w:val="fr-CH"/>
        </w:rPr>
        <w:t xml:space="preserve"> </w:t>
      </w:r>
      <w:hyperlink r:id="rId23" w:history="1">
        <w:r w:rsidRPr="000008DB">
          <w:rPr>
            <w:rStyle w:val="Hyperlink"/>
            <w:sz w:val="16"/>
            <w:szCs w:val="16"/>
            <w:lang w:val="fr-CH"/>
          </w:rPr>
          <w:t>https://www.santebernoise.ch/nosactivites/education-sexuelle/professionnels/</w:t>
        </w:r>
      </w:hyperlink>
      <w:r w:rsidRPr="000008DB">
        <w:rPr>
          <w:sz w:val="16"/>
          <w:szCs w:val="16"/>
          <w:lang w:val="fr-C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391A8" w14:textId="29D38F60" w:rsidR="001D64D3" w:rsidRPr="001D64D3" w:rsidRDefault="001D64D3" w:rsidP="001D64D3">
    <w:pPr>
      <w:pStyle w:val="Kopfzeile"/>
      <w:rPr>
        <w:b/>
        <w:color w:val="808080" w:themeColor="background1" w:themeShade="80"/>
        <w:lang w:val="fr-CH"/>
      </w:rPr>
    </w:pPr>
    <w:r w:rsidRPr="001D64D3">
      <w:rPr>
        <w:b/>
        <w:color w:val="808080" w:themeColor="background1" w:themeShade="80"/>
        <w:lang w:val="fr-CH"/>
      </w:rPr>
      <w:t>Modèle de stratégie sur l’éducation sexuelle</w:t>
    </w:r>
  </w:p>
  <w:p w14:paraId="370C155C" w14:textId="321AB4EB" w:rsidR="002D5E0C" w:rsidRPr="009F2C4F" w:rsidRDefault="002D5E0C">
    <w:pPr>
      <w:pStyle w:val="Kopfzeile"/>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0C65C" w14:textId="348CC2DD" w:rsidR="009F2C4F" w:rsidRPr="00750848" w:rsidRDefault="00DE4F8F">
    <w:pPr>
      <w:pStyle w:val="Kopfzeile"/>
      <w:rPr>
        <w:lang w:val="fr-CH"/>
      </w:rPr>
    </w:pPr>
    <w:r>
      <w:rPr>
        <w:b/>
        <w:color w:val="808080" w:themeColor="background1" w:themeShade="80"/>
        <w:lang w:val="fr-CH"/>
      </w:rPr>
      <w:t xml:space="preserve"> </w:t>
    </w:r>
    <w:r w:rsidR="00750848" w:rsidRPr="00750848">
      <w:rPr>
        <w:noProof/>
        <w:lang w:val="fr-CH"/>
      </w:rPr>
      <w:t xml:space="preserve"> </w:t>
    </w:r>
    <w:r w:rsidR="009F2C4F">
      <w:rPr>
        <w:noProof/>
      </w:rPr>
      <w:drawing>
        <wp:anchor distT="0" distB="0" distL="114300" distR="114300" simplePos="0" relativeHeight="251658239" behindDoc="1" locked="0" layoutInCell="1" allowOverlap="1" wp14:anchorId="0AF8D8F9" wp14:editId="5D4F6053">
          <wp:simplePos x="0" y="0"/>
          <wp:positionH relativeFrom="page">
            <wp:align>left</wp:align>
          </wp:positionH>
          <wp:positionV relativeFrom="page">
            <wp:align>top</wp:align>
          </wp:positionV>
          <wp:extent cx="7563243" cy="10995378"/>
          <wp:effectExtent l="0" t="0" r="6350" b="3175"/>
          <wp:wrapNone/>
          <wp:docPr id="230378470" name="Grafik 2" descr="Ein Bild, das Kreis, Screensho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10793" name="Grafik 2" descr="Ein Bild, das Kreis, Screenshot, 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563243" cy="1099537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D5F2D" w14:textId="6D583709" w:rsidR="00261E74" w:rsidRPr="00750848" w:rsidRDefault="00261E74">
    <w:pPr>
      <w:pStyle w:val="Kopfzeile"/>
      <w:rPr>
        <w:lang w:val="fr-CH"/>
      </w:rPr>
    </w:pPr>
    <w:r>
      <w:rPr>
        <w:b/>
        <w:color w:val="808080" w:themeColor="background1" w:themeShade="80"/>
        <w:lang w:val="fr-CH"/>
      </w:rPr>
      <w:t xml:space="preserve"> </w:t>
    </w:r>
    <w:r w:rsidRPr="00750848">
      <w:rPr>
        <w:noProof/>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23C9"/>
    <w:multiLevelType w:val="hybridMultilevel"/>
    <w:tmpl w:val="4A60D9E4"/>
    <w:lvl w:ilvl="0" w:tplc="8A8C843A">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 w15:restartNumberingAfterBreak="0">
    <w:nsid w:val="0CF67058"/>
    <w:multiLevelType w:val="hybridMultilevel"/>
    <w:tmpl w:val="9EB61D7A"/>
    <w:lvl w:ilvl="0" w:tplc="8A8C843A">
      <w:start w:val="1"/>
      <w:numFmt w:val="bullet"/>
      <w:lvlText w:val=""/>
      <w:lvlJc w:val="left"/>
      <w:pPr>
        <w:ind w:left="72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1584120E"/>
    <w:multiLevelType w:val="hybridMultilevel"/>
    <w:tmpl w:val="96A8369A"/>
    <w:lvl w:ilvl="0" w:tplc="8A8C843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E887EF8"/>
    <w:multiLevelType w:val="hybridMultilevel"/>
    <w:tmpl w:val="73DC4948"/>
    <w:lvl w:ilvl="0" w:tplc="8A8C843A">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20076527"/>
    <w:multiLevelType w:val="hybridMultilevel"/>
    <w:tmpl w:val="9D80E58E"/>
    <w:lvl w:ilvl="0" w:tplc="8A8C843A">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24C014A8"/>
    <w:multiLevelType w:val="multilevel"/>
    <w:tmpl w:val="7D12B748"/>
    <w:styleLink w:val="AktuelleListe1"/>
    <w:lvl w:ilvl="0">
      <w:start w:val="1"/>
      <w:numFmt w:val="decimal"/>
      <w:lvlText w:val="%1"/>
      <w:lvlJc w:val="left"/>
      <w:pPr>
        <w:ind w:left="737" w:hanging="737"/>
      </w:pPr>
      <w:rPr>
        <w:rFonts w:ascii="Arial" w:hAnsi="Arial" w:hint="default"/>
        <w:b/>
        <w:i w:val="0"/>
        <w:color w:val="E53138"/>
        <w:sz w:val="34"/>
      </w:rPr>
    </w:lvl>
    <w:lvl w:ilvl="1">
      <w:start w:val="1"/>
      <w:numFmt w:val="decimal"/>
      <w:lvlText w:val="%1.%2"/>
      <w:lvlJc w:val="left"/>
      <w:pPr>
        <w:ind w:left="737" w:hanging="737"/>
      </w:pPr>
    </w:lvl>
    <w:lvl w:ilvl="2">
      <w:start w:val="1"/>
      <w:numFmt w:val="decimal"/>
      <w:lvlText w:val="%1.%2.%3"/>
      <w:lvlJc w:val="left"/>
      <w:pPr>
        <w:ind w:left="737" w:hanging="737"/>
      </w:pPr>
      <w:rPr>
        <w:rFonts w:ascii="Arial" w:hAnsi="Arial" w:hint="default"/>
        <w:b/>
        <w:i w:val="0"/>
        <w:color w:val="E53138"/>
        <w:sz w:val="26"/>
      </w:rPr>
    </w:lvl>
    <w:lvl w:ilvl="3">
      <w:start w:val="1"/>
      <w:numFmt w:val="decimal"/>
      <w:lvlText w:val="%1.%2.%3.%4"/>
      <w:lvlJc w:val="left"/>
      <w:pPr>
        <w:ind w:left="737" w:hanging="737"/>
      </w:pPr>
      <w:rPr>
        <w:rFonts w:ascii="Arial" w:hAnsi="Arial" w:hint="default"/>
        <w:b/>
        <w:i w:val="0"/>
        <w:color w:val="E53138"/>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4CD0301"/>
    <w:multiLevelType w:val="hybridMultilevel"/>
    <w:tmpl w:val="38BAA70A"/>
    <w:lvl w:ilvl="0" w:tplc="8A8C843A">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28CE1A0C"/>
    <w:multiLevelType w:val="hybridMultilevel"/>
    <w:tmpl w:val="6038AB42"/>
    <w:lvl w:ilvl="0" w:tplc="8A8C843A">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293C240D"/>
    <w:multiLevelType w:val="hybridMultilevel"/>
    <w:tmpl w:val="3674689A"/>
    <w:lvl w:ilvl="0" w:tplc="8A8C843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F6736D3"/>
    <w:multiLevelType w:val="hybridMultilevel"/>
    <w:tmpl w:val="D5AEF4A6"/>
    <w:lvl w:ilvl="0" w:tplc="8A8C843A">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310F4474"/>
    <w:multiLevelType w:val="hybridMultilevel"/>
    <w:tmpl w:val="EFBA60F2"/>
    <w:lvl w:ilvl="0" w:tplc="8A8C84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348F0BD3"/>
    <w:multiLevelType w:val="hybridMultilevel"/>
    <w:tmpl w:val="B3ECF402"/>
    <w:lvl w:ilvl="0" w:tplc="8A8C843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084533A"/>
    <w:multiLevelType w:val="hybridMultilevel"/>
    <w:tmpl w:val="E7FA0E0A"/>
    <w:lvl w:ilvl="0" w:tplc="8A8C843A">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3" w15:restartNumberingAfterBreak="0">
    <w:nsid w:val="44ED0A72"/>
    <w:multiLevelType w:val="hybridMultilevel"/>
    <w:tmpl w:val="1BE6CFDA"/>
    <w:lvl w:ilvl="0" w:tplc="8A8C843A">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4" w15:restartNumberingAfterBreak="0">
    <w:nsid w:val="461C73B3"/>
    <w:multiLevelType w:val="hybridMultilevel"/>
    <w:tmpl w:val="C060C304"/>
    <w:lvl w:ilvl="0" w:tplc="8A8C843A">
      <w:start w:val="1"/>
      <w:numFmt w:val="bullet"/>
      <w:lvlText w:val=""/>
      <w:lvlJc w:val="left"/>
      <w:pPr>
        <w:ind w:left="72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5" w15:restartNumberingAfterBreak="0">
    <w:nsid w:val="4F8C7539"/>
    <w:multiLevelType w:val="multilevel"/>
    <w:tmpl w:val="0407001D"/>
    <w:styleLink w:val="AktuelleList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0116A99"/>
    <w:multiLevelType w:val="multilevel"/>
    <w:tmpl w:val="91887BCC"/>
    <w:styleLink w:val="AktuelleList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633996"/>
    <w:multiLevelType w:val="hybridMultilevel"/>
    <w:tmpl w:val="3AAA06D6"/>
    <w:lvl w:ilvl="0" w:tplc="8A8C843A">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53B053B2"/>
    <w:multiLevelType w:val="multilevel"/>
    <w:tmpl w:val="64B8649C"/>
    <w:lvl w:ilvl="0">
      <w:start w:val="1"/>
      <w:numFmt w:val="decimal"/>
      <w:pStyle w:val="Formatvorlage3"/>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9" w15:restartNumberingAfterBreak="0">
    <w:nsid w:val="561823BD"/>
    <w:multiLevelType w:val="hybridMultilevel"/>
    <w:tmpl w:val="267A7030"/>
    <w:lvl w:ilvl="0" w:tplc="8A8C843A">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0" w15:restartNumberingAfterBreak="0">
    <w:nsid w:val="56FA7536"/>
    <w:multiLevelType w:val="hybridMultilevel"/>
    <w:tmpl w:val="EE0E3B7A"/>
    <w:lvl w:ilvl="0" w:tplc="8A8C843A">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1" w15:restartNumberingAfterBreak="0">
    <w:nsid w:val="57121400"/>
    <w:multiLevelType w:val="hybridMultilevel"/>
    <w:tmpl w:val="324052FC"/>
    <w:lvl w:ilvl="0" w:tplc="8A8C843A">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2" w15:restartNumberingAfterBreak="0">
    <w:nsid w:val="69704960"/>
    <w:multiLevelType w:val="multilevel"/>
    <w:tmpl w:val="64B8649C"/>
    <w:styleLink w:val="LFO1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3" w15:restartNumberingAfterBreak="0">
    <w:nsid w:val="714B1F0A"/>
    <w:multiLevelType w:val="hybridMultilevel"/>
    <w:tmpl w:val="607E5EEC"/>
    <w:lvl w:ilvl="0" w:tplc="8A8C843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37055AF"/>
    <w:multiLevelType w:val="multilevel"/>
    <w:tmpl w:val="91887BCC"/>
    <w:styleLink w:val="AktuelleListe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00056621">
    <w:abstractNumId w:val="18"/>
  </w:num>
  <w:num w:numId="2" w16cid:durableId="631178520">
    <w:abstractNumId w:val="5"/>
  </w:num>
  <w:num w:numId="3" w16cid:durableId="956834565">
    <w:abstractNumId w:val="16"/>
  </w:num>
  <w:num w:numId="4" w16cid:durableId="1564871709">
    <w:abstractNumId w:val="24"/>
  </w:num>
  <w:num w:numId="5" w16cid:durableId="1563565406">
    <w:abstractNumId w:val="15"/>
  </w:num>
  <w:num w:numId="6" w16cid:durableId="1059286023">
    <w:abstractNumId w:val="22"/>
  </w:num>
  <w:num w:numId="7" w16cid:durableId="1027025182">
    <w:abstractNumId w:val="8"/>
  </w:num>
  <w:num w:numId="8" w16cid:durableId="1654483357">
    <w:abstractNumId w:val="10"/>
  </w:num>
  <w:num w:numId="9" w16cid:durableId="140318091">
    <w:abstractNumId w:val="23"/>
  </w:num>
  <w:num w:numId="10" w16cid:durableId="848299705">
    <w:abstractNumId w:val="19"/>
  </w:num>
  <w:num w:numId="11" w16cid:durableId="1987781167">
    <w:abstractNumId w:val="7"/>
  </w:num>
  <w:num w:numId="12" w16cid:durableId="1537739386">
    <w:abstractNumId w:val="6"/>
  </w:num>
  <w:num w:numId="13" w16cid:durableId="1149785217">
    <w:abstractNumId w:val="2"/>
  </w:num>
  <w:num w:numId="14" w16cid:durableId="2071154174">
    <w:abstractNumId w:val="14"/>
  </w:num>
  <w:num w:numId="15" w16cid:durableId="1581133294">
    <w:abstractNumId w:val="4"/>
  </w:num>
  <w:num w:numId="16" w16cid:durableId="1498418763">
    <w:abstractNumId w:val="13"/>
  </w:num>
  <w:num w:numId="17" w16cid:durableId="1483740569">
    <w:abstractNumId w:val="11"/>
  </w:num>
  <w:num w:numId="18" w16cid:durableId="1778867376">
    <w:abstractNumId w:val="17"/>
  </w:num>
  <w:num w:numId="19" w16cid:durableId="1492020814">
    <w:abstractNumId w:val="20"/>
  </w:num>
  <w:num w:numId="20" w16cid:durableId="1375735960">
    <w:abstractNumId w:val="3"/>
  </w:num>
  <w:num w:numId="21" w16cid:durableId="2145075341">
    <w:abstractNumId w:val="21"/>
  </w:num>
  <w:num w:numId="22" w16cid:durableId="279458309">
    <w:abstractNumId w:val="0"/>
  </w:num>
  <w:num w:numId="23" w16cid:durableId="2049256790">
    <w:abstractNumId w:val="9"/>
  </w:num>
  <w:num w:numId="24" w16cid:durableId="499272434">
    <w:abstractNumId w:val="12"/>
  </w:num>
  <w:num w:numId="25" w16cid:durableId="800808501">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62A"/>
    <w:rsid w:val="000213F9"/>
    <w:rsid w:val="00022A0B"/>
    <w:rsid w:val="00025367"/>
    <w:rsid w:val="00060939"/>
    <w:rsid w:val="000651A1"/>
    <w:rsid w:val="00081262"/>
    <w:rsid w:val="00083A69"/>
    <w:rsid w:val="00091A05"/>
    <w:rsid w:val="00097387"/>
    <w:rsid w:val="000C51B8"/>
    <w:rsid w:val="000D0CE7"/>
    <w:rsid w:val="000E1569"/>
    <w:rsid w:val="0012059D"/>
    <w:rsid w:val="00122F07"/>
    <w:rsid w:val="00124E6D"/>
    <w:rsid w:val="00132CC9"/>
    <w:rsid w:val="00135C54"/>
    <w:rsid w:val="00144199"/>
    <w:rsid w:val="001908E1"/>
    <w:rsid w:val="00193365"/>
    <w:rsid w:val="00194684"/>
    <w:rsid w:val="001A548F"/>
    <w:rsid w:val="001B5E4D"/>
    <w:rsid w:val="001B7382"/>
    <w:rsid w:val="001C562F"/>
    <w:rsid w:val="001D578C"/>
    <w:rsid w:val="001D64D3"/>
    <w:rsid w:val="001F0C8C"/>
    <w:rsid w:val="001F26FC"/>
    <w:rsid w:val="00201118"/>
    <w:rsid w:val="00206699"/>
    <w:rsid w:val="0021404E"/>
    <w:rsid w:val="00222E8E"/>
    <w:rsid w:val="00226D9C"/>
    <w:rsid w:val="002303F3"/>
    <w:rsid w:val="00230E26"/>
    <w:rsid w:val="002325A1"/>
    <w:rsid w:val="00241CB5"/>
    <w:rsid w:val="002429C2"/>
    <w:rsid w:val="00261943"/>
    <w:rsid w:val="00261E74"/>
    <w:rsid w:val="0029619F"/>
    <w:rsid w:val="00297B57"/>
    <w:rsid w:val="002A3748"/>
    <w:rsid w:val="002C0D7B"/>
    <w:rsid w:val="002C615A"/>
    <w:rsid w:val="002D3856"/>
    <w:rsid w:val="002D5E0C"/>
    <w:rsid w:val="002F4921"/>
    <w:rsid w:val="002F676D"/>
    <w:rsid w:val="003007C6"/>
    <w:rsid w:val="003134D6"/>
    <w:rsid w:val="003137DF"/>
    <w:rsid w:val="00322915"/>
    <w:rsid w:val="00342ED1"/>
    <w:rsid w:val="00361AF5"/>
    <w:rsid w:val="00361F84"/>
    <w:rsid w:val="00366A82"/>
    <w:rsid w:val="00366B97"/>
    <w:rsid w:val="00374015"/>
    <w:rsid w:val="00381CC5"/>
    <w:rsid w:val="003961E3"/>
    <w:rsid w:val="003B3113"/>
    <w:rsid w:val="003C0C33"/>
    <w:rsid w:val="003C3529"/>
    <w:rsid w:val="003F17FC"/>
    <w:rsid w:val="00435CA6"/>
    <w:rsid w:val="00487CDD"/>
    <w:rsid w:val="004926F1"/>
    <w:rsid w:val="0049530D"/>
    <w:rsid w:val="004A0B46"/>
    <w:rsid w:val="004A22DD"/>
    <w:rsid w:val="004D6141"/>
    <w:rsid w:val="004D6760"/>
    <w:rsid w:val="004E0549"/>
    <w:rsid w:val="004E2FDE"/>
    <w:rsid w:val="004E4ACF"/>
    <w:rsid w:val="004E5700"/>
    <w:rsid w:val="004F6271"/>
    <w:rsid w:val="005005CE"/>
    <w:rsid w:val="0050720F"/>
    <w:rsid w:val="00513FDC"/>
    <w:rsid w:val="00515809"/>
    <w:rsid w:val="00515EAE"/>
    <w:rsid w:val="005217D1"/>
    <w:rsid w:val="0053078E"/>
    <w:rsid w:val="005310F7"/>
    <w:rsid w:val="0053550B"/>
    <w:rsid w:val="00543CE9"/>
    <w:rsid w:val="00582803"/>
    <w:rsid w:val="00595794"/>
    <w:rsid w:val="005B747D"/>
    <w:rsid w:val="005C3A05"/>
    <w:rsid w:val="005D1102"/>
    <w:rsid w:val="005E3A18"/>
    <w:rsid w:val="00615D92"/>
    <w:rsid w:val="0062390F"/>
    <w:rsid w:val="0063553E"/>
    <w:rsid w:val="00645DC8"/>
    <w:rsid w:val="00655536"/>
    <w:rsid w:val="006709E6"/>
    <w:rsid w:val="00680B54"/>
    <w:rsid w:val="00681E6D"/>
    <w:rsid w:val="006840A1"/>
    <w:rsid w:val="00684CA1"/>
    <w:rsid w:val="00687D64"/>
    <w:rsid w:val="00692EBE"/>
    <w:rsid w:val="006B7EEE"/>
    <w:rsid w:val="006C10F1"/>
    <w:rsid w:val="006D1185"/>
    <w:rsid w:val="006E6DE3"/>
    <w:rsid w:val="006F113D"/>
    <w:rsid w:val="006F5D81"/>
    <w:rsid w:val="0070035C"/>
    <w:rsid w:val="0071687F"/>
    <w:rsid w:val="007218B7"/>
    <w:rsid w:val="00734D86"/>
    <w:rsid w:val="00737335"/>
    <w:rsid w:val="00750848"/>
    <w:rsid w:val="00751E1D"/>
    <w:rsid w:val="00752080"/>
    <w:rsid w:val="007545C2"/>
    <w:rsid w:val="00767F35"/>
    <w:rsid w:val="00786BC7"/>
    <w:rsid w:val="00791F2B"/>
    <w:rsid w:val="00797E42"/>
    <w:rsid w:val="007B7403"/>
    <w:rsid w:val="007D45F7"/>
    <w:rsid w:val="007D4F6B"/>
    <w:rsid w:val="007E71AA"/>
    <w:rsid w:val="007F3D7D"/>
    <w:rsid w:val="007F5EB2"/>
    <w:rsid w:val="008023A7"/>
    <w:rsid w:val="00815B35"/>
    <w:rsid w:val="0081616B"/>
    <w:rsid w:val="008503B3"/>
    <w:rsid w:val="0085083B"/>
    <w:rsid w:val="008B08A9"/>
    <w:rsid w:val="008B08DB"/>
    <w:rsid w:val="008B58A5"/>
    <w:rsid w:val="00910526"/>
    <w:rsid w:val="00915C0E"/>
    <w:rsid w:val="00947533"/>
    <w:rsid w:val="00951B7B"/>
    <w:rsid w:val="009606E4"/>
    <w:rsid w:val="00960E3F"/>
    <w:rsid w:val="00963AE6"/>
    <w:rsid w:val="009765B6"/>
    <w:rsid w:val="00986FB0"/>
    <w:rsid w:val="00992A31"/>
    <w:rsid w:val="00992B2B"/>
    <w:rsid w:val="009C1087"/>
    <w:rsid w:val="009C3EB8"/>
    <w:rsid w:val="009E2A45"/>
    <w:rsid w:val="009F2C4F"/>
    <w:rsid w:val="009F4B41"/>
    <w:rsid w:val="009F4EE2"/>
    <w:rsid w:val="00A0071C"/>
    <w:rsid w:val="00A06597"/>
    <w:rsid w:val="00A07871"/>
    <w:rsid w:val="00A178CA"/>
    <w:rsid w:val="00A24FB8"/>
    <w:rsid w:val="00A26841"/>
    <w:rsid w:val="00A4012A"/>
    <w:rsid w:val="00A42B5F"/>
    <w:rsid w:val="00A52FB5"/>
    <w:rsid w:val="00A553E7"/>
    <w:rsid w:val="00A6460B"/>
    <w:rsid w:val="00A64D89"/>
    <w:rsid w:val="00A66382"/>
    <w:rsid w:val="00A93C8B"/>
    <w:rsid w:val="00AA5C47"/>
    <w:rsid w:val="00AB5477"/>
    <w:rsid w:val="00AE10AC"/>
    <w:rsid w:val="00AE753B"/>
    <w:rsid w:val="00AF50EB"/>
    <w:rsid w:val="00B006E5"/>
    <w:rsid w:val="00B16517"/>
    <w:rsid w:val="00B32485"/>
    <w:rsid w:val="00B341EB"/>
    <w:rsid w:val="00B5707A"/>
    <w:rsid w:val="00B57E82"/>
    <w:rsid w:val="00B63072"/>
    <w:rsid w:val="00B92B96"/>
    <w:rsid w:val="00BA13C6"/>
    <w:rsid w:val="00BB03CC"/>
    <w:rsid w:val="00BB04AC"/>
    <w:rsid w:val="00BB2548"/>
    <w:rsid w:val="00BC5C77"/>
    <w:rsid w:val="00BD0C79"/>
    <w:rsid w:val="00BD469A"/>
    <w:rsid w:val="00BD4911"/>
    <w:rsid w:val="00BE31F3"/>
    <w:rsid w:val="00C12000"/>
    <w:rsid w:val="00C36EE4"/>
    <w:rsid w:val="00C4294A"/>
    <w:rsid w:val="00C5019D"/>
    <w:rsid w:val="00C52B07"/>
    <w:rsid w:val="00C653E3"/>
    <w:rsid w:val="00C65ED0"/>
    <w:rsid w:val="00C85534"/>
    <w:rsid w:val="00C97CF5"/>
    <w:rsid w:val="00CC3499"/>
    <w:rsid w:val="00CC688F"/>
    <w:rsid w:val="00CD31A5"/>
    <w:rsid w:val="00CE6BAA"/>
    <w:rsid w:val="00CE72C0"/>
    <w:rsid w:val="00D01E99"/>
    <w:rsid w:val="00D174DC"/>
    <w:rsid w:val="00D507A0"/>
    <w:rsid w:val="00D6352F"/>
    <w:rsid w:val="00D6762A"/>
    <w:rsid w:val="00D72FCD"/>
    <w:rsid w:val="00D84BF3"/>
    <w:rsid w:val="00D84EA1"/>
    <w:rsid w:val="00D965E5"/>
    <w:rsid w:val="00DA30DD"/>
    <w:rsid w:val="00DA50F4"/>
    <w:rsid w:val="00DB7D8A"/>
    <w:rsid w:val="00DD7FB1"/>
    <w:rsid w:val="00DE193B"/>
    <w:rsid w:val="00DE4F8F"/>
    <w:rsid w:val="00DF062F"/>
    <w:rsid w:val="00E325F8"/>
    <w:rsid w:val="00E3492B"/>
    <w:rsid w:val="00E41A5B"/>
    <w:rsid w:val="00E81A97"/>
    <w:rsid w:val="00EA5578"/>
    <w:rsid w:val="00EE6E37"/>
    <w:rsid w:val="00EF10D4"/>
    <w:rsid w:val="00EF22A2"/>
    <w:rsid w:val="00F045A7"/>
    <w:rsid w:val="00F31675"/>
    <w:rsid w:val="00F31FA7"/>
    <w:rsid w:val="00F35DF3"/>
    <w:rsid w:val="00F400B4"/>
    <w:rsid w:val="00F51E4C"/>
    <w:rsid w:val="00F766B1"/>
    <w:rsid w:val="00F80186"/>
    <w:rsid w:val="00FA48ED"/>
    <w:rsid w:val="00FB3733"/>
    <w:rsid w:val="00FC4C56"/>
    <w:rsid w:val="00FE1B07"/>
    <w:rsid w:val="00FE32A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888D4"/>
  <w15:chartTrackingRefBased/>
  <w15:docId w15:val="{5DCC0EFE-B8CF-0E41-8A5A-CB7C455AE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503B3"/>
    <w:pPr>
      <w:spacing w:after="240" w:line="240" w:lineRule="exact"/>
    </w:pPr>
    <w:rPr>
      <w:rFonts w:ascii="Arial" w:eastAsia="Times New Roman" w:hAnsi="Arial"/>
      <w:color w:val="000000" w:themeColor="text1"/>
      <w:spacing w:val="2"/>
      <w:sz w:val="18"/>
      <w:szCs w:val="24"/>
    </w:rPr>
  </w:style>
  <w:style w:type="paragraph" w:styleId="berschrift1">
    <w:name w:val="heading 1"/>
    <w:aliases w:val="Haupttitel rot"/>
    <w:basedOn w:val="Standard"/>
    <w:next w:val="Standard"/>
    <w:link w:val="berschrift1Zchn"/>
    <w:uiPriority w:val="9"/>
    <w:qFormat/>
    <w:rsid w:val="005C3A05"/>
    <w:pPr>
      <w:keepNext/>
      <w:keepLines/>
      <w:spacing w:line="646" w:lineRule="exact"/>
      <w:outlineLvl w:val="0"/>
    </w:pPr>
    <w:rPr>
      <w:b/>
      <w:sz w:val="52"/>
      <w:szCs w:val="40"/>
    </w:rPr>
  </w:style>
  <w:style w:type="paragraph" w:styleId="berschrift2">
    <w:name w:val="heading 2"/>
    <w:aliases w:val="Untertitel rot"/>
    <w:basedOn w:val="Standard"/>
    <w:next w:val="Standard"/>
    <w:link w:val="berschrift2Zchn"/>
    <w:autoRedefine/>
    <w:uiPriority w:val="9"/>
    <w:unhideWhenUsed/>
    <w:qFormat/>
    <w:rsid w:val="00D72FCD"/>
    <w:pPr>
      <w:keepNext/>
      <w:keepLines/>
      <w:tabs>
        <w:tab w:val="left" w:pos="170"/>
      </w:tabs>
      <w:spacing w:after="400" w:line="240" w:lineRule="auto"/>
      <w:outlineLvl w:val="1"/>
    </w:pPr>
    <w:rPr>
      <w:sz w:val="32"/>
      <w:szCs w:val="32"/>
    </w:rPr>
  </w:style>
  <w:style w:type="paragraph" w:styleId="berschrift3">
    <w:name w:val="heading 3"/>
    <w:basedOn w:val="Standard"/>
    <w:next w:val="Standard"/>
    <w:link w:val="berschrift3Zchn"/>
    <w:autoRedefine/>
    <w:uiPriority w:val="9"/>
    <w:unhideWhenUsed/>
    <w:qFormat/>
    <w:rsid w:val="00734D86"/>
    <w:pPr>
      <w:keepNext/>
      <w:keepLines/>
      <w:spacing w:line="431" w:lineRule="atLeast"/>
      <w:outlineLvl w:val="2"/>
    </w:pPr>
    <w:rPr>
      <w:b/>
      <w:sz w:val="26"/>
      <w:szCs w:val="28"/>
    </w:rPr>
  </w:style>
  <w:style w:type="paragraph" w:styleId="berschrift4">
    <w:name w:val="heading 4"/>
    <w:basedOn w:val="Standard"/>
    <w:next w:val="Standard"/>
    <w:link w:val="berschrift4Zchn"/>
    <w:uiPriority w:val="9"/>
    <w:unhideWhenUsed/>
    <w:qFormat/>
    <w:rsid w:val="000D0CE7"/>
    <w:pPr>
      <w:keepNext/>
      <w:keepLines/>
      <w:spacing w:line="269" w:lineRule="exact"/>
      <w:outlineLvl w:val="3"/>
    </w:pPr>
    <w:rPr>
      <w:b/>
      <w:iCs/>
    </w:rPr>
  </w:style>
  <w:style w:type="paragraph" w:styleId="berschrift5">
    <w:name w:val="heading 5"/>
    <w:basedOn w:val="berschrift4"/>
    <w:next w:val="Standard"/>
    <w:link w:val="berschrift5Zchn"/>
    <w:autoRedefine/>
    <w:uiPriority w:val="9"/>
    <w:unhideWhenUsed/>
    <w:qFormat/>
    <w:rsid w:val="0085083B"/>
    <w:pPr>
      <w:spacing w:before="80" w:after="40" w:line="323" w:lineRule="atLeast"/>
      <w:outlineLvl w:val="4"/>
    </w:pPr>
    <w:rPr>
      <w:bCs/>
      <w:color w:val="EE0000"/>
      <w:sz w:val="20"/>
    </w:rPr>
  </w:style>
  <w:style w:type="paragraph" w:styleId="berschrift6">
    <w:name w:val="heading 6"/>
    <w:basedOn w:val="Standard"/>
    <w:next w:val="Standard"/>
    <w:link w:val="berschrift6Zchn"/>
    <w:uiPriority w:val="9"/>
    <w:unhideWhenUsed/>
    <w:qFormat/>
    <w:rsid w:val="0070035C"/>
    <w:pPr>
      <w:keepNext/>
      <w:keepLines/>
      <w:spacing w:before="40" w:after="0"/>
      <w:outlineLvl w:val="5"/>
    </w:pPr>
    <w:rPr>
      <w:b/>
      <w:iCs/>
      <w:color w:val="1D5B3C"/>
      <w:sz w:val="19"/>
    </w:rPr>
  </w:style>
  <w:style w:type="paragraph" w:styleId="berschrift7">
    <w:name w:val="heading 7"/>
    <w:basedOn w:val="Standard"/>
    <w:next w:val="Standard"/>
    <w:link w:val="berschrift7Zchn"/>
    <w:uiPriority w:val="9"/>
    <w:semiHidden/>
    <w:unhideWhenUsed/>
    <w:qFormat/>
    <w:rsid w:val="009F4B41"/>
    <w:pPr>
      <w:keepNext/>
      <w:keepLines/>
      <w:spacing w:before="40" w:after="0"/>
      <w:outlineLvl w:val="6"/>
    </w:pPr>
    <w:rPr>
      <w:color w:val="595959"/>
    </w:rPr>
  </w:style>
  <w:style w:type="paragraph" w:styleId="berschrift8">
    <w:name w:val="heading 8"/>
    <w:basedOn w:val="Standard"/>
    <w:next w:val="Standard"/>
    <w:link w:val="berschrift8Zchn"/>
    <w:uiPriority w:val="9"/>
    <w:semiHidden/>
    <w:unhideWhenUsed/>
    <w:qFormat/>
    <w:rsid w:val="009F4B41"/>
    <w:pPr>
      <w:keepNext/>
      <w:keepLines/>
      <w:spacing w:after="0"/>
      <w:outlineLvl w:val="7"/>
    </w:pPr>
    <w:rPr>
      <w:i/>
      <w:iCs/>
      <w:color w:val="272727"/>
    </w:rPr>
  </w:style>
  <w:style w:type="paragraph" w:styleId="berschrift9">
    <w:name w:val="heading 9"/>
    <w:basedOn w:val="Standard"/>
    <w:next w:val="Standard"/>
    <w:link w:val="berschrift9Zchn"/>
    <w:uiPriority w:val="9"/>
    <w:semiHidden/>
    <w:unhideWhenUsed/>
    <w:qFormat/>
    <w:rsid w:val="009F4B41"/>
    <w:pPr>
      <w:keepNext/>
      <w:keepLines/>
      <w:spacing w:after="0"/>
      <w:outlineLvl w:val="8"/>
    </w:pPr>
    <w:rPr>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aliases w:val="Untertitel rot Zchn"/>
    <w:link w:val="berschrift2"/>
    <w:uiPriority w:val="9"/>
    <w:rsid w:val="00D72FCD"/>
    <w:rPr>
      <w:rFonts w:ascii="Arial" w:eastAsia="Times New Roman" w:hAnsi="Arial"/>
      <w:color w:val="000000" w:themeColor="text1"/>
      <w:spacing w:val="2"/>
      <w:sz w:val="32"/>
      <w:szCs w:val="32"/>
    </w:rPr>
  </w:style>
  <w:style w:type="character" w:customStyle="1" w:styleId="berschrift1Zchn">
    <w:name w:val="Überschrift 1 Zchn"/>
    <w:aliases w:val="Haupttitel rot Zchn"/>
    <w:link w:val="berschrift1"/>
    <w:uiPriority w:val="9"/>
    <w:rsid w:val="005C3A05"/>
    <w:rPr>
      <w:rFonts w:ascii="Arial" w:eastAsia="Times New Roman" w:hAnsi="Arial"/>
      <w:b/>
      <w:color w:val="000000" w:themeColor="text1"/>
      <w:spacing w:val="2"/>
      <w:sz w:val="52"/>
      <w:szCs w:val="40"/>
    </w:rPr>
  </w:style>
  <w:style w:type="character" w:customStyle="1" w:styleId="berschrift3Zchn">
    <w:name w:val="Überschrift 3 Zchn"/>
    <w:link w:val="berschrift3"/>
    <w:uiPriority w:val="9"/>
    <w:rsid w:val="00734D86"/>
    <w:rPr>
      <w:rFonts w:ascii="Arial" w:eastAsia="Times New Roman" w:hAnsi="Arial"/>
      <w:b/>
      <w:color w:val="000000" w:themeColor="text1"/>
      <w:spacing w:val="2"/>
      <w:sz w:val="26"/>
      <w:szCs w:val="28"/>
    </w:rPr>
  </w:style>
  <w:style w:type="character" w:customStyle="1" w:styleId="berschrift4Zchn">
    <w:name w:val="Überschrift 4 Zchn"/>
    <w:link w:val="berschrift4"/>
    <w:uiPriority w:val="9"/>
    <w:rsid w:val="000D0CE7"/>
    <w:rPr>
      <w:rFonts w:ascii="Arial" w:eastAsia="Times New Roman" w:hAnsi="Arial"/>
      <w:b/>
      <w:iCs/>
      <w:color w:val="000000" w:themeColor="text1"/>
      <w:spacing w:val="2"/>
      <w:sz w:val="18"/>
      <w:szCs w:val="24"/>
    </w:rPr>
  </w:style>
  <w:style w:type="character" w:customStyle="1" w:styleId="berschrift5Zchn">
    <w:name w:val="Überschrift 5 Zchn"/>
    <w:link w:val="berschrift5"/>
    <w:uiPriority w:val="9"/>
    <w:rsid w:val="0085083B"/>
    <w:rPr>
      <w:rFonts w:ascii="Arial" w:eastAsia="Times New Roman" w:hAnsi="Arial"/>
      <w:b/>
      <w:bCs/>
      <w:iCs/>
      <w:color w:val="EE0000"/>
      <w:spacing w:val="2"/>
      <w:szCs w:val="24"/>
    </w:rPr>
  </w:style>
  <w:style w:type="character" w:customStyle="1" w:styleId="berschrift6Zchn">
    <w:name w:val="Überschrift 6 Zchn"/>
    <w:link w:val="berschrift6"/>
    <w:uiPriority w:val="9"/>
    <w:rsid w:val="0070035C"/>
    <w:rPr>
      <w:rFonts w:ascii="Helvetica Neue" w:eastAsia="Times New Roman" w:hAnsi="Helvetica Neue"/>
      <w:b/>
      <w:iCs/>
      <w:color w:val="1D5B3C"/>
      <w:spacing w:val="2"/>
      <w:sz w:val="19"/>
      <w:szCs w:val="24"/>
    </w:rPr>
  </w:style>
  <w:style w:type="character" w:customStyle="1" w:styleId="berschrift7Zchn">
    <w:name w:val="Überschrift 7 Zchn"/>
    <w:link w:val="berschrift7"/>
    <w:uiPriority w:val="9"/>
    <w:semiHidden/>
    <w:rsid w:val="009F4B41"/>
    <w:rPr>
      <w:rFonts w:eastAsia="Times New Roman" w:cs="Times New Roman"/>
      <w:color w:val="595959"/>
    </w:rPr>
  </w:style>
  <w:style w:type="character" w:customStyle="1" w:styleId="berschrift8Zchn">
    <w:name w:val="Überschrift 8 Zchn"/>
    <w:link w:val="berschrift8"/>
    <w:uiPriority w:val="9"/>
    <w:semiHidden/>
    <w:rsid w:val="009F4B41"/>
    <w:rPr>
      <w:rFonts w:eastAsia="Times New Roman" w:cs="Times New Roman"/>
      <w:i/>
      <w:iCs/>
      <w:color w:val="272727"/>
    </w:rPr>
  </w:style>
  <w:style w:type="character" w:customStyle="1" w:styleId="berschrift9Zchn">
    <w:name w:val="Überschrift 9 Zchn"/>
    <w:link w:val="berschrift9"/>
    <w:uiPriority w:val="9"/>
    <w:semiHidden/>
    <w:rsid w:val="009F4B41"/>
    <w:rPr>
      <w:rFonts w:eastAsia="Times New Roman" w:cs="Times New Roman"/>
      <w:color w:val="272727"/>
    </w:rPr>
  </w:style>
  <w:style w:type="numbering" w:customStyle="1" w:styleId="AktuelleListe1">
    <w:name w:val="Aktuelle Liste1"/>
    <w:uiPriority w:val="99"/>
    <w:rsid w:val="00D6762A"/>
    <w:pPr>
      <w:numPr>
        <w:numId w:val="2"/>
      </w:numPr>
    </w:pPr>
  </w:style>
  <w:style w:type="numbering" w:customStyle="1" w:styleId="AktuelleListe2">
    <w:name w:val="Aktuelle Liste2"/>
    <w:uiPriority w:val="99"/>
    <w:rsid w:val="007E71AA"/>
    <w:pPr>
      <w:numPr>
        <w:numId w:val="3"/>
      </w:numPr>
    </w:pPr>
  </w:style>
  <w:style w:type="numbering" w:customStyle="1" w:styleId="AktuelleListe3">
    <w:name w:val="Aktuelle Liste3"/>
    <w:uiPriority w:val="99"/>
    <w:rsid w:val="007E71AA"/>
    <w:pPr>
      <w:numPr>
        <w:numId w:val="4"/>
      </w:numPr>
    </w:pPr>
  </w:style>
  <w:style w:type="paragraph" w:styleId="Listenabsatz">
    <w:name w:val="List Paragraph"/>
    <w:basedOn w:val="Standard"/>
    <w:link w:val="ListenabsatzZchn"/>
    <w:qFormat/>
    <w:rsid w:val="007E71AA"/>
    <w:pPr>
      <w:ind w:left="720"/>
      <w:contextualSpacing/>
    </w:pPr>
  </w:style>
  <w:style w:type="numbering" w:customStyle="1" w:styleId="AktuelleListe4">
    <w:name w:val="Aktuelle Liste4"/>
    <w:uiPriority w:val="99"/>
    <w:rsid w:val="000D0CE7"/>
    <w:pPr>
      <w:numPr>
        <w:numId w:val="5"/>
      </w:numPr>
    </w:pPr>
  </w:style>
  <w:style w:type="paragraph" w:styleId="Kopfzeile">
    <w:name w:val="header"/>
    <w:basedOn w:val="Standard"/>
    <w:link w:val="KopfzeileZchn"/>
    <w:uiPriority w:val="99"/>
    <w:unhideWhenUsed/>
    <w:rsid w:val="000D0CE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D0CE7"/>
    <w:rPr>
      <w:rFonts w:ascii="Arial" w:eastAsia="Times New Roman" w:hAnsi="Arial"/>
      <w:spacing w:val="2"/>
      <w:sz w:val="18"/>
      <w:szCs w:val="24"/>
    </w:rPr>
  </w:style>
  <w:style w:type="paragraph" w:styleId="Fuzeile">
    <w:name w:val="footer"/>
    <w:basedOn w:val="Standard"/>
    <w:link w:val="FuzeileZchn"/>
    <w:uiPriority w:val="99"/>
    <w:unhideWhenUsed/>
    <w:rsid w:val="000D0CE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D0CE7"/>
    <w:rPr>
      <w:rFonts w:ascii="Arial" w:eastAsia="Times New Roman" w:hAnsi="Arial"/>
      <w:spacing w:val="2"/>
      <w:sz w:val="18"/>
      <w:szCs w:val="24"/>
    </w:rPr>
  </w:style>
  <w:style w:type="paragraph" w:styleId="berarbeitung">
    <w:name w:val="Revision"/>
    <w:hidden/>
    <w:uiPriority w:val="99"/>
    <w:semiHidden/>
    <w:rsid w:val="00D6762A"/>
    <w:rPr>
      <w:rFonts w:asciiTheme="minorHAnsi" w:eastAsiaTheme="minorHAnsi" w:hAnsiTheme="minorHAnsi" w:cstheme="minorBidi"/>
      <w:kern w:val="2"/>
      <w:szCs w:val="22"/>
      <w:lang w:eastAsia="en-US"/>
      <w14:ligatures w14:val="standardContextual"/>
    </w:rPr>
  </w:style>
  <w:style w:type="character" w:styleId="IntensiveHervorhebung">
    <w:name w:val="Intense Emphasis"/>
    <w:basedOn w:val="Absatz-Standardschriftart"/>
    <w:uiPriority w:val="21"/>
    <w:qFormat/>
    <w:rsid w:val="005C3A05"/>
    <w:rPr>
      <w:i/>
      <w:iCs/>
      <w:color w:val="156082" w:themeColor="accent1"/>
    </w:rPr>
  </w:style>
  <w:style w:type="character" w:styleId="Funotenzeichen">
    <w:name w:val="footnote reference"/>
    <w:basedOn w:val="Absatz-Standardschriftart"/>
    <w:uiPriority w:val="99"/>
    <w:unhideWhenUsed/>
    <w:rsid w:val="005C3A05"/>
    <w:rPr>
      <w:rFonts w:ascii="Arial" w:hAnsi="Arial"/>
      <w:sz w:val="15"/>
      <w:vertAlign w:val="superscript"/>
    </w:rPr>
  </w:style>
  <w:style w:type="character" w:styleId="HTMLAkronym">
    <w:name w:val="HTML Acronym"/>
    <w:basedOn w:val="Absatz-Standardschriftart"/>
    <w:uiPriority w:val="99"/>
    <w:unhideWhenUsed/>
    <w:rsid w:val="005C3A05"/>
  </w:style>
  <w:style w:type="paragraph" w:styleId="Titel">
    <w:name w:val="Title"/>
    <w:basedOn w:val="Standard"/>
    <w:next w:val="Standard"/>
    <w:link w:val="TitelZchn"/>
    <w:uiPriority w:val="10"/>
    <w:qFormat/>
    <w:rsid w:val="005C3A05"/>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5C3A05"/>
    <w:rPr>
      <w:rFonts w:asciiTheme="majorHAnsi" w:eastAsiaTheme="majorEastAsia" w:hAnsiTheme="majorHAnsi" w:cstheme="majorBidi"/>
      <w:spacing w:val="-10"/>
      <w:kern w:val="28"/>
      <w:sz w:val="56"/>
      <w:szCs w:val="56"/>
      <w:lang w:eastAsia="en-US"/>
      <w14:ligatures w14:val="standardContextual"/>
    </w:rPr>
  </w:style>
  <w:style w:type="paragraph" w:styleId="Untertitel">
    <w:name w:val="Subtitle"/>
    <w:basedOn w:val="Standard"/>
    <w:next w:val="Standard"/>
    <w:link w:val="UntertitelZchn"/>
    <w:uiPriority w:val="11"/>
    <w:qFormat/>
    <w:rsid w:val="005C3A05"/>
    <w:pPr>
      <w:numPr>
        <w:ilvl w:val="1"/>
      </w:numPr>
      <w:spacing w:line="240" w:lineRule="atLeast"/>
    </w:pPr>
    <w:rPr>
      <w:rFonts w:eastAsiaTheme="majorEastAsia"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5C3A05"/>
    <w:rPr>
      <w:rFonts w:ascii="Arial" w:eastAsiaTheme="majorEastAsia" w:hAnsi="Arial" w:cstheme="majorBidi"/>
      <w:color w:val="595959" w:themeColor="text1" w:themeTint="A6"/>
      <w:spacing w:val="15"/>
      <w:kern w:val="2"/>
      <w:sz w:val="28"/>
      <w:szCs w:val="28"/>
      <w:lang w:eastAsia="en-US"/>
      <w14:ligatures w14:val="standardContextual"/>
    </w:rPr>
  </w:style>
  <w:style w:type="paragraph" w:styleId="Zitat">
    <w:name w:val="Quote"/>
    <w:basedOn w:val="Standard"/>
    <w:next w:val="Standard"/>
    <w:link w:val="ZitatZchn"/>
    <w:uiPriority w:val="29"/>
    <w:qFormat/>
    <w:rsid w:val="005C3A05"/>
    <w:pPr>
      <w:spacing w:before="160" w:line="240" w:lineRule="atLeast"/>
      <w:jc w:val="center"/>
    </w:pPr>
    <w:rPr>
      <w:rFonts w:eastAsiaTheme="minorHAnsi" w:cstheme="minorBidi"/>
      <w:i/>
      <w:iCs/>
      <w:color w:val="404040" w:themeColor="text1" w:themeTint="BF"/>
      <w:spacing w:val="0"/>
      <w:kern w:val="2"/>
      <w:szCs w:val="22"/>
      <w:lang w:eastAsia="en-US"/>
      <w14:ligatures w14:val="standardContextual"/>
    </w:rPr>
  </w:style>
  <w:style w:type="character" w:customStyle="1" w:styleId="ZitatZchn">
    <w:name w:val="Zitat Zchn"/>
    <w:basedOn w:val="Absatz-Standardschriftart"/>
    <w:link w:val="Zitat"/>
    <w:uiPriority w:val="29"/>
    <w:rsid w:val="005C3A05"/>
    <w:rPr>
      <w:rFonts w:ascii="Arial" w:eastAsiaTheme="minorHAnsi" w:hAnsi="Arial" w:cstheme="minorBidi"/>
      <w:i/>
      <w:iCs/>
      <w:color w:val="404040" w:themeColor="text1" w:themeTint="BF"/>
      <w:kern w:val="2"/>
      <w:sz w:val="18"/>
      <w:szCs w:val="22"/>
      <w:lang w:eastAsia="en-US"/>
      <w14:ligatures w14:val="standardContextual"/>
    </w:rPr>
  </w:style>
  <w:style w:type="paragraph" w:styleId="IntensivesZitat">
    <w:name w:val="Intense Quote"/>
    <w:basedOn w:val="Standard"/>
    <w:next w:val="Standard"/>
    <w:link w:val="IntensivesZitatZchn"/>
    <w:uiPriority w:val="30"/>
    <w:qFormat/>
    <w:rsid w:val="005C3A05"/>
    <w:pPr>
      <w:pBdr>
        <w:top w:val="single" w:sz="4" w:space="10" w:color="0F4761" w:themeColor="accent1" w:themeShade="BF"/>
        <w:bottom w:val="single" w:sz="4" w:space="10" w:color="0F4761" w:themeColor="accent1" w:themeShade="BF"/>
      </w:pBdr>
      <w:spacing w:before="360" w:after="360" w:line="240" w:lineRule="atLeast"/>
      <w:ind w:left="864" w:right="864"/>
      <w:jc w:val="center"/>
    </w:pPr>
    <w:rPr>
      <w:rFonts w:eastAsiaTheme="minorHAnsi" w:cstheme="minorBidi"/>
      <w:i/>
      <w:iCs/>
      <w:color w:val="0F4761" w:themeColor="accent1" w:themeShade="BF"/>
      <w:spacing w:val="0"/>
      <w:kern w:val="2"/>
      <w:szCs w:val="22"/>
      <w:lang w:eastAsia="en-US"/>
      <w14:ligatures w14:val="standardContextual"/>
    </w:rPr>
  </w:style>
  <w:style w:type="character" w:customStyle="1" w:styleId="IntensivesZitatZchn">
    <w:name w:val="Intensives Zitat Zchn"/>
    <w:basedOn w:val="Absatz-Standardschriftart"/>
    <w:link w:val="IntensivesZitat"/>
    <w:uiPriority w:val="30"/>
    <w:rsid w:val="005C3A05"/>
    <w:rPr>
      <w:rFonts w:ascii="Arial" w:eastAsiaTheme="minorHAnsi" w:hAnsi="Arial" w:cstheme="minorBidi"/>
      <w:i/>
      <w:iCs/>
      <w:color w:val="0F4761" w:themeColor="accent1" w:themeShade="BF"/>
      <w:kern w:val="2"/>
      <w:sz w:val="18"/>
      <w:szCs w:val="22"/>
      <w:lang w:eastAsia="en-US"/>
      <w14:ligatures w14:val="standardContextual"/>
    </w:rPr>
  </w:style>
  <w:style w:type="character" w:styleId="IntensiverVerweis">
    <w:name w:val="Intense Reference"/>
    <w:basedOn w:val="Absatz-Standardschriftart"/>
    <w:uiPriority w:val="32"/>
    <w:qFormat/>
    <w:rsid w:val="005C3A05"/>
    <w:rPr>
      <w:b/>
      <w:bCs/>
      <w:smallCaps/>
      <w:color w:val="0F4761" w:themeColor="accent1" w:themeShade="BF"/>
      <w:spacing w:val="5"/>
    </w:rPr>
  </w:style>
  <w:style w:type="character" w:styleId="Hyperlink">
    <w:name w:val="Hyperlink"/>
    <w:basedOn w:val="Absatz-Standardschriftart"/>
    <w:uiPriority w:val="99"/>
    <w:unhideWhenUsed/>
    <w:rsid w:val="00786BC7"/>
    <w:rPr>
      <w:color w:val="000000" w:themeColor="text1"/>
      <w:sz w:val="14"/>
      <w:u w:val="single"/>
    </w:rPr>
  </w:style>
  <w:style w:type="character" w:styleId="NichtaufgelsteErwhnung">
    <w:name w:val="Unresolved Mention"/>
    <w:basedOn w:val="Absatz-Standardschriftart"/>
    <w:uiPriority w:val="99"/>
    <w:semiHidden/>
    <w:unhideWhenUsed/>
    <w:rsid w:val="005C3A05"/>
    <w:rPr>
      <w:color w:val="605E5C"/>
      <w:shd w:val="clear" w:color="auto" w:fill="E1DFDD"/>
    </w:rPr>
  </w:style>
  <w:style w:type="character" w:styleId="Fett">
    <w:name w:val="Strong"/>
    <w:basedOn w:val="Absatz-Standardschriftart"/>
    <w:uiPriority w:val="22"/>
    <w:qFormat/>
    <w:rsid w:val="005C3A05"/>
    <w:rPr>
      <w:b/>
      <w:bCs/>
    </w:rPr>
  </w:style>
  <w:style w:type="character" w:customStyle="1" w:styleId="articlesymbol">
    <w:name w:val="article_symbol"/>
    <w:basedOn w:val="Absatz-Standardschriftart"/>
    <w:rsid w:val="005C3A05"/>
  </w:style>
  <w:style w:type="character" w:customStyle="1" w:styleId="number">
    <w:name w:val="number"/>
    <w:basedOn w:val="Absatz-Standardschriftart"/>
    <w:rsid w:val="005C3A05"/>
  </w:style>
  <w:style w:type="character" w:customStyle="1" w:styleId="titletext">
    <w:name w:val="title_text"/>
    <w:basedOn w:val="Absatz-Standardschriftart"/>
    <w:rsid w:val="005C3A05"/>
  </w:style>
  <w:style w:type="paragraph" w:styleId="StandardWeb">
    <w:name w:val="Normal (Web)"/>
    <w:basedOn w:val="Standard"/>
    <w:uiPriority w:val="99"/>
    <w:unhideWhenUsed/>
    <w:rsid w:val="005C3A05"/>
    <w:pPr>
      <w:spacing w:before="100" w:beforeAutospacing="1" w:afterAutospacing="1" w:line="240" w:lineRule="auto"/>
    </w:pPr>
    <w:rPr>
      <w:rFonts w:ascii="Times New Roman" w:hAnsi="Times New Roman"/>
      <w:spacing w:val="0"/>
      <w:sz w:val="24"/>
      <w:lang w:eastAsia="de-CH"/>
    </w:rPr>
  </w:style>
  <w:style w:type="character" w:customStyle="1" w:styleId="textcontent">
    <w:name w:val="text_content"/>
    <w:basedOn w:val="Absatz-Standardschriftart"/>
    <w:rsid w:val="005C3A05"/>
  </w:style>
  <w:style w:type="paragraph" w:styleId="KeinLeerraum">
    <w:name w:val="No Spacing"/>
    <w:uiPriority w:val="1"/>
    <w:qFormat/>
    <w:rsid w:val="005C3A05"/>
    <w:rPr>
      <w:rFonts w:asciiTheme="minorHAnsi" w:eastAsiaTheme="minorHAnsi" w:hAnsiTheme="minorHAnsi" w:cstheme="minorBidi"/>
      <w:kern w:val="2"/>
      <w:sz w:val="22"/>
      <w:szCs w:val="22"/>
      <w:lang w:eastAsia="en-US"/>
      <w14:ligatures w14:val="standardContextual"/>
    </w:rPr>
  </w:style>
  <w:style w:type="character" w:styleId="BesuchterLink">
    <w:name w:val="FollowedHyperlink"/>
    <w:basedOn w:val="Absatz-Standardschriftart"/>
    <w:uiPriority w:val="99"/>
    <w:semiHidden/>
    <w:unhideWhenUsed/>
    <w:rsid w:val="005C3A05"/>
    <w:rPr>
      <w:color w:val="96607D" w:themeColor="followedHyperlink"/>
      <w:u w:val="single"/>
    </w:rPr>
  </w:style>
  <w:style w:type="table" w:styleId="Tabellenraster">
    <w:name w:val="Table Grid"/>
    <w:basedOn w:val="NormaleTabelle"/>
    <w:uiPriority w:val="39"/>
    <w:rsid w:val="005C3A05"/>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autoRedefine/>
    <w:uiPriority w:val="99"/>
    <w:unhideWhenUsed/>
    <w:rsid w:val="002C615A"/>
    <w:pPr>
      <w:spacing w:after="0" w:line="200" w:lineRule="exact"/>
    </w:pPr>
    <w:rPr>
      <w:rFonts w:eastAsiaTheme="minorHAnsi" w:cstheme="minorBidi"/>
      <w:spacing w:val="0"/>
      <w:kern w:val="2"/>
      <w:sz w:val="14"/>
      <w:szCs w:val="20"/>
      <w:lang w:eastAsia="en-US"/>
      <w14:ligatures w14:val="standardContextual"/>
    </w:rPr>
  </w:style>
  <w:style w:type="character" w:customStyle="1" w:styleId="FunotentextZchn">
    <w:name w:val="Fußnotentext Zchn"/>
    <w:basedOn w:val="Absatz-Standardschriftart"/>
    <w:link w:val="Funotentext"/>
    <w:uiPriority w:val="99"/>
    <w:rsid w:val="002C615A"/>
    <w:rPr>
      <w:rFonts w:ascii="Arial" w:eastAsiaTheme="minorHAnsi" w:hAnsi="Arial" w:cstheme="minorBidi"/>
      <w:color w:val="000000" w:themeColor="text1"/>
      <w:kern w:val="2"/>
      <w:sz w:val="14"/>
      <w:lang w:eastAsia="en-US"/>
      <w14:ligatures w14:val="standardContextual"/>
    </w:rPr>
  </w:style>
  <w:style w:type="character" w:styleId="Hervorhebung">
    <w:name w:val="Emphasis"/>
    <w:basedOn w:val="Absatz-Standardschriftart"/>
    <w:uiPriority w:val="20"/>
    <w:qFormat/>
    <w:rsid w:val="005C3A05"/>
    <w:rPr>
      <w:i/>
      <w:iCs/>
    </w:rPr>
  </w:style>
  <w:style w:type="paragraph" w:styleId="Inhaltsverzeichnisberschrift">
    <w:name w:val="TOC Heading"/>
    <w:basedOn w:val="berschrift1"/>
    <w:next w:val="Standard"/>
    <w:uiPriority w:val="39"/>
    <w:unhideWhenUsed/>
    <w:qFormat/>
    <w:rsid w:val="005C3A05"/>
    <w:pPr>
      <w:spacing w:before="240" w:after="0" w:line="240" w:lineRule="atLeast"/>
      <w:outlineLvl w:val="9"/>
    </w:pPr>
    <w:rPr>
      <w:rFonts w:asciiTheme="majorHAnsi" w:eastAsiaTheme="majorEastAsia" w:hAnsiTheme="majorHAnsi" w:cstheme="majorBidi"/>
      <w:color w:val="25396A"/>
      <w:spacing w:val="0"/>
      <w:sz w:val="32"/>
      <w:szCs w:val="32"/>
      <w:lang w:val="de-DE" w:eastAsia="de-CH"/>
    </w:rPr>
  </w:style>
  <w:style w:type="paragraph" w:styleId="Verzeichnis1">
    <w:name w:val="toc 1"/>
    <w:basedOn w:val="Standard"/>
    <w:next w:val="Standard"/>
    <w:autoRedefine/>
    <w:uiPriority w:val="39"/>
    <w:unhideWhenUsed/>
    <w:rsid w:val="005C3A05"/>
    <w:pPr>
      <w:spacing w:before="360" w:after="0"/>
    </w:pPr>
    <w:rPr>
      <w:rFonts w:asciiTheme="majorHAnsi" w:hAnsiTheme="majorHAnsi"/>
      <w:b/>
      <w:bCs/>
      <w:caps/>
      <w:sz w:val="24"/>
    </w:rPr>
  </w:style>
  <w:style w:type="paragraph" w:styleId="Verzeichnis2">
    <w:name w:val="toc 2"/>
    <w:basedOn w:val="Standard"/>
    <w:next w:val="Standard"/>
    <w:autoRedefine/>
    <w:uiPriority w:val="39"/>
    <w:unhideWhenUsed/>
    <w:rsid w:val="00A178CA"/>
    <w:pPr>
      <w:tabs>
        <w:tab w:val="left" w:pos="851"/>
        <w:tab w:val="right" w:leader="dot" w:pos="10216"/>
      </w:tabs>
      <w:spacing w:before="240" w:after="0"/>
    </w:pPr>
    <w:rPr>
      <w:rFonts w:asciiTheme="minorHAnsi" w:hAnsiTheme="minorHAnsi"/>
      <w:b/>
      <w:bCs/>
      <w:noProof/>
      <w:color w:val="002060"/>
      <w:szCs w:val="18"/>
      <w:lang w:val="fr-CH"/>
    </w:rPr>
  </w:style>
  <w:style w:type="paragraph" w:styleId="Verzeichnis3">
    <w:name w:val="toc 3"/>
    <w:basedOn w:val="Standard"/>
    <w:next w:val="Standard"/>
    <w:autoRedefine/>
    <w:uiPriority w:val="39"/>
    <w:unhideWhenUsed/>
    <w:rsid w:val="005C3A05"/>
    <w:pPr>
      <w:spacing w:after="0"/>
      <w:ind w:left="180"/>
    </w:pPr>
    <w:rPr>
      <w:rFonts w:asciiTheme="minorHAnsi" w:hAnsiTheme="minorHAnsi"/>
      <w:sz w:val="20"/>
      <w:szCs w:val="20"/>
    </w:rPr>
  </w:style>
  <w:style w:type="character" w:customStyle="1" w:styleId="text-token-text-secondary">
    <w:name w:val="text-token-text-secondary"/>
    <w:basedOn w:val="Absatz-Standardschriftart"/>
    <w:rsid w:val="005C3A05"/>
  </w:style>
  <w:style w:type="paragraph" w:styleId="Endnotentext">
    <w:name w:val="endnote text"/>
    <w:basedOn w:val="Standard"/>
    <w:link w:val="EndnotentextZchn"/>
    <w:uiPriority w:val="99"/>
    <w:semiHidden/>
    <w:unhideWhenUsed/>
    <w:rsid w:val="005C3A05"/>
    <w:pPr>
      <w:spacing w:after="0" w:line="240" w:lineRule="auto"/>
    </w:pPr>
    <w:rPr>
      <w:rFonts w:eastAsiaTheme="minorHAnsi" w:cstheme="minorBidi"/>
      <w:spacing w:val="0"/>
      <w:kern w:val="2"/>
      <w:szCs w:val="20"/>
      <w:lang w:eastAsia="en-US"/>
      <w14:ligatures w14:val="standardContextual"/>
    </w:rPr>
  </w:style>
  <w:style w:type="character" w:customStyle="1" w:styleId="EndnotentextZchn">
    <w:name w:val="Endnotentext Zchn"/>
    <w:basedOn w:val="Absatz-Standardschriftart"/>
    <w:link w:val="Endnotentext"/>
    <w:uiPriority w:val="99"/>
    <w:semiHidden/>
    <w:rsid w:val="005C3A05"/>
    <w:rPr>
      <w:rFonts w:ascii="Arial" w:eastAsiaTheme="minorHAnsi" w:hAnsi="Arial" w:cstheme="minorBidi"/>
      <w:kern w:val="2"/>
      <w:sz w:val="18"/>
      <w:lang w:eastAsia="en-US"/>
      <w14:ligatures w14:val="standardContextual"/>
    </w:rPr>
  </w:style>
  <w:style w:type="character" w:styleId="Endnotenzeichen">
    <w:name w:val="endnote reference"/>
    <w:basedOn w:val="Absatz-Standardschriftart"/>
    <w:uiPriority w:val="99"/>
    <w:semiHidden/>
    <w:unhideWhenUsed/>
    <w:rsid w:val="005C3A05"/>
    <w:rPr>
      <w:vertAlign w:val="superscript"/>
    </w:rPr>
  </w:style>
  <w:style w:type="character" w:customStyle="1" w:styleId="hgkelc">
    <w:name w:val="hgkelc"/>
    <w:basedOn w:val="Absatz-Standardschriftart"/>
    <w:rsid w:val="005C3A05"/>
  </w:style>
  <w:style w:type="character" w:styleId="Kommentarzeichen">
    <w:name w:val="annotation reference"/>
    <w:basedOn w:val="Absatz-Standardschriftart"/>
    <w:uiPriority w:val="99"/>
    <w:unhideWhenUsed/>
    <w:rsid w:val="005C3A05"/>
    <w:rPr>
      <w:sz w:val="16"/>
      <w:szCs w:val="16"/>
    </w:rPr>
  </w:style>
  <w:style w:type="paragraph" w:styleId="Kommentartext">
    <w:name w:val="annotation text"/>
    <w:basedOn w:val="Standard"/>
    <w:link w:val="KommentartextZchn"/>
    <w:uiPriority w:val="99"/>
    <w:unhideWhenUsed/>
    <w:rsid w:val="005C3A05"/>
    <w:pPr>
      <w:spacing w:line="240" w:lineRule="auto"/>
    </w:pPr>
    <w:rPr>
      <w:rFonts w:eastAsiaTheme="minorHAnsi" w:cstheme="minorBidi"/>
      <w:spacing w:val="0"/>
      <w:kern w:val="2"/>
      <w:szCs w:val="20"/>
      <w:lang w:eastAsia="en-US"/>
      <w14:ligatures w14:val="standardContextual"/>
    </w:rPr>
  </w:style>
  <w:style w:type="character" w:customStyle="1" w:styleId="KommentartextZchn">
    <w:name w:val="Kommentartext Zchn"/>
    <w:basedOn w:val="Absatz-Standardschriftart"/>
    <w:link w:val="Kommentartext"/>
    <w:uiPriority w:val="99"/>
    <w:rsid w:val="005C3A05"/>
    <w:rPr>
      <w:rFonts w:ascii="Arial" w:eastAsiaTheme="minorHAnsi" w:hAnsi="Arial" w:cstheme="minorBidi"/>
      <w:kern w:val="2"/>
      <w:sz w:val="18"/>
      <w:lang w:eastAsia="en-US"/>
      <w14:ligatures w14:val="standardContextual"/>
    </w:rPr>
  </w:style>
  <w:style w:type="paragraph" w:styleId="Kommentarthema">
    <w:name w:val="annotation subject"/>
    <w:basedOn w:val="Kommentartext"/>
    <w:next w:val="Kommentartext"/>
    <w:link w:val="KommentarthemaZchn"/>
    <w:uiPriority w:val="99"/>
    <w:semiHidden/>
    <w:unhideWhenUsed/>
    <w:rsid w:val="005C3A05"/>
    <w:rPr>
      <w:b/>
      <w:bCs/>
    </w:rPr>
  </w:style>
  <w:style w:type="character" w:customStyle="1" w:styleId="KommentarthemaZchn">
    <w:name w:val="Kommentarthema Zchn"/>
    <w:basedOn w:val="KommentartextZchn"/>
    <w:link w:val="Kommentarthema"/>
    <w:uiPriority w:val="99"/>
    <w:semiHidden/>
    <w:rsid w:val="005C3A05"/>
    <w:rPr>
      <w:rFonts w:ascii="Arial" w:eastAsiaTheme="minorHAnsi" w:hAnsi="Arial" w:cstheme="minorBidi"/>
      <w:b/>
      <w:bCs/>
      <w:kern w:val="2"/>
      <w:sz w:val="18"/>
      <w:lang w:eastAsia="en-US"/>
      <w14:ligatures w14:val="standardContextual"/>
    </w:rPr>
  </w:style>
  <w:style w:type="paragraph" w:customStyle="1" w:styleId="pf0">
    <w:name w:val="pf0"/>
    <w:basedOn w:val="Standard"/>
    <w:rsid w:val="005C3A05"/>
    <w:pPr>
      <w:spacing w:before="100" w:beforeAutospacing="1" w:afterAutospacing="1" w:line="240" w:lineRule="auto"/>
    </w:pPr>
    <w:rPr>
      <w:rFonts w:ascii="Times New Roman" w:hAnsi="Times New Roman"/>
      <w:spacing w:val="0"/>
      <w:sz w:val="24"/>
      <w:lang w:eastAsia="de-CH"/>
    </w:rPr>
  </w:style>
  <w:style w:type="character" w:customStyle="1" w:styleId="cf01">
    <w:name w:val="cf01"/>
    <w:basedOn w:val="Absatz-Standardschriftart"/>
    <w:rsid w:val="005C3A05"/>
    <w:rPr>
      <w:rFonts w:ascii="Segoe UI" w:hAnsi="Segoe UI" w:cs="Segoe UI" w:hint="default"/>
      <w:sz w:val="18"/>
      <w:szCs w:val="18"/>
    </w:rPr>
  </w:style>
  <w:style w:type="character" w:styleId="SchwacheHervorhebung">
    <w:name w:val="Subtle Emphasis"/>
    <w:basedOn w:val="Absatz-Standardschriftart"/>
    <w:uiPriority w:val="19"/>
    <w:rsid w:val="005C3A05"/>
    <w:rPr>
      <w:i/>
      <w:iCs/>
      <w:color w:val="808080" w:themeColor="text1" w:themeTint="7F"/>
    </w:rPr>
  </w:style>
  <w:style w:type="character" w:styleId="SchwacherVerweis">
    <w:name w:val="Subtle Reference"/>
    <w:basedOn w:val="Absatz-Standardschriftart"/>
    <w:uiPriority w:val="31"/>
    <w:rsid w:val="005C3A05"/>
    <w:rPr>
      <w:smallCaps/>
      <w:color w:val="E97132" w:themeColor="accent2"/>
      <w:u w:val="single"/>
    </w:rPr>
  </w:style>
  <w:style w:type="character" w:styleId="Buchtitel">
    <w:name w:val="Book Title"/>
    <w:basedOn w:val="Absatz-Standardschriftart"/>
    <w:uiPriority w:val="33"/>
    <w:rsid w:val="005C3A05"/>
    <w:rPr>
      <w:b/>
      <w:bCs/>
      <w:smallCaps/>
      <w:spacing w:val="5"/>
    </w:rPr>
  </w:style>
  <w:style w:type="paragraph" w:styleId="Beschriftung">
    <w:name w:val="caption"/>
    <w:basedOn w:val="Standard"/>
    <w:next w:val="Standard"/>
    <w:uiPriority w:val="35"/>
    <w:semiHidden/>
    <w:unhideWhenUsed/>
    <w:qFormat/>
    <w:rsid w:val="005C3A05"/>
    <w:pPr>
      <w:spacing w:line="240" w:lineRule="auto"/>
    </w:pPr>
    <w:rPr>
      <w:rFonts w:eastAsiaTheme="minorHAnsi" w:cstheme="minorBidi"/>
      <w:b/>
      <w:bCs/>
      <w:color w:val="156082" w:themeColor="accent1"/>
      <w:spacing w:val="0"/>
      <w:szCs w:val="18"/>
      <w:lang w:val="fr-FR" w:eastAsia="en-US"/>
    </w:rPr>
  </w:style>
  <w:style w:type="paragraph" w:customStyle="1" w:styleId="InhaltsverzeichnisInhalte">
    <w:name w:val="Inhaltsverzeichnis Inhalte"/>
    <w:basedOn w:val="Standard"/>
    <w:link w:val="InhaltsverzeichnisInhalteZchn"/>
    <w:uiPriority w:val="24"/>
    <w:rsid w:val="005C3A05"/>
    <w:pPr>
      <w:pBdr>
        <w:bottom w:val="single" w:sz="2" w:space="1" w:color="B9B9BA"/>
      </w:pBdr>
      <w:spacing w:line="240" w:lineRule="auto"/>
    </w:pPr>
    <w:rPr>
      <w:rFonts w:eastAsiaTheme="minorHAnsi" w:cstheme="minorBidi"/>
      <w:spacing w:val="0"/>
      <w:sz w:val="24"/>
      <w:lang w:val="fr-FR" w:eastAsia="en-US"/>
    </w:rPr>
  </w:style>
  <w:style w:type="paragraph" w:styleId="Sprechblasentext">
    <w:name w:val="Balloon Text"/>
    <w:basedOn w:val="Standard"/>
    <w:link w:val="SprechblasentextZchn"/>
    <w:uiPriority w:val="99"/>
    <w:semiHidden/>
    <w:unhideWhenUsed/>
    <w:rsid w:val="005C3A05"/>
    <w:pPr>
      <w:spacing w:line="240" w:lineRule="auto"/>
    </w:pPr>
    <w:rPr>
      <w:rFonts w:ascii="Segoe UI" w:eastAsiaTheme="minorHAnsi" w:hAnsi="Segoe UI" w:cs="Segoe UI"/>
      <w:spacing w:val="0"/>
      <w:szCs w:val="18"/>
      <w:lang w:val="fr-FR" w:eastAsia="en-US"/>
    </w:rPr>
  </w:style>
  <w:style w:type="character" w:customStyle="1" w:styleId="SprechblasentextZchn">
    <w:name w:val="Sprechblasentext Zchn"/>
    <w:basedOn w:val="Absatz-Standardschriftart"/>
    <w:link w:val="Sprechblasentext"/>
    <w:uiPriority w:val="99"/>
    <w:semiHidden/>
    <w:rsid w:val="005C3A05"/>
    <w:rPr>
      <w:rFonts w:ascii="Segoe UI" w:eastAsiaTheme="minorHAnsi" w:hAnsi="Segoe UI" w:cs="Segoe UI"/>
      <w:sz w:val="18"/>
      <w:szCs w:val="18"/>
      <w:lang w:val="fr-FR" w:eastAsia="en-US"/>
    </w:rPr>
  </w:style>
  <w:style w:type="character" w:customStyle="1" w:styleId="InhaltsverzeichnisInhalteZchn">
    <w:name w:val="Inhaltsverzeichnis Inhalte Zchn"/>
    <w:basedOn w:val="Absatz-Standardschriftart"/>
    <w:link w:val="InhaltsverzeichnisInhalte"/>
    <w:uiPriority w:val="24"/>
    <w:rsid w:val="005C3A05"/>
    <w:rPr>
      <w:rFonts w:ascii="Arial" w:eastAsiaTheme="minorHAnsi" w:hAnsi="Arial" w:cstheme="minorBidi"/>
      <w:sz w:val="24"/>
      <w:szCs w:val="24"/>
      <w:lang w:val="fr-FR" w:eastAsia="en-US"/>
    </w:rPr>
  </w:style>
  <w:style w:type="paragraph" w:customStyle="1" w:styleId="Inhaltsverzeichnis">
    <w:name w:val="Inhaltsverzeichnis"/>
    <w:basedOn w:val="Standard"/>
    <w:link w:val="InhaltsverzeichnisZchn"/>
    <w:uiPriority w:val="23"/>
    <w:qFormat/>
    <w:rsid w:val="005C3A05"/>
    <w:pPr>
      <w:pBdr>
        <w:bottom w:val="single" w:sz="2" w:space="1" w:color="B9B9BA"/>
        <w:between w:val="single" w:sz="2" w:space="1" w:color="B9B9BA"/>
      </w:pBdr>
      <w:spacing w:line="279" w:lineRule="auto"/>
      <w:ind w:left="357" w:hanging="357"/>
    </w:pPr>
    <w:rPr>
      <w:rFonts w:eastAsiaTheme="minorHAnsi" w:cstheme="minorBidi"/>
      <w:spacing w:val="0"/>
      <w:sz w:val="24"/>
      <w:lang w:val="fr-FR" w:eastAsia="en-US"/>
    </w:rPr>
  </w:style>
  <w:style w:type="paragraph" w:customStyle="1" w:styleId="Textgrauhervorheben">
    <w:name w:val="Text grau hervorheben"/>
    <w:basedOn w:val="Standard"/>
    <w:link w:val="TextgrauhervorhebenZchn"/>
    <w:rsid w:val="005C3A05"/>
    <w:pPr>
      <w:shd w:val="pct15" w:color="auto" w:fill="auto"/>
      <w:spacing w:line="279" w:lineRule="auto"/>
    </w:pPr>
    <w:rPr>
      <w:rFonts w:eastAsiaTheme="minorHAnsi" w:cstheme="minorBidi"/>
      <w:spacing w:val="0"/>
      <w:sz w:val="24"/>
      <w:lang w:val="fr-FR" w:eastAsia="en-US"/>
    </w:rPr>
  </w:style>
  <w:style w:type="character" w:customStyle="1" w:styleId="InhaltsverzeichnisZchn">
    <w:name w:val="Inhaltsverzeichnis Zchn"/>
    <w:basedOn w:val="Absatz-Standardschriftart"/>
    <w:link w:val="Inhaltsverzeichnis"/>
    <w:uiPriority w:val="23"/>
    <w:rsid w:val="005C3A05"/>
    <w:rPr>
      <w:rFonts w:ascii="Arial" w:eastAsiaTheme="minorHAnsi" w:hAnsi="Arial" w:cstheme="minorBidi"/>
      <w:sz w:val="24"/>
      <w:szCs w:val="24"/>
      <w:lang w:val="fr-FR" w:eastAsia="en-US"/>
    </w:rPr>
  </w:style>
  <w:style w:type="character" w:customStyle="1" w:styleId="TextgrauhervorhebenZchn">
    <w:name w:val="Text grau hervorheben Zchn"/>
    <w:basedOn w:val="Absatz-Standardschriftart"/>
    <w:link w:val="Textgrauhervorheben"/>
    <w:rsid w:val="005C3A05"/>
    <w:rPr>
      <w:rFonts w:ascii="Arial" w:eastAsiaTheme="minorHAnsi" w:hAnsi="Arial" w:cstheme="minorBidi"/>
      <w:sz w:val="24"/>
      <w:szCs w:val="24"/>
      <w:shd w:val="pct15" w:color="auto" w:fill="auto"/>
      <w:lang w:val="fr-FR" w:eastAsia="en-US"/>
    </w:rPr>
  </w:style>
  <w:style w:type="paragraph" w:customStyle="1" w:styleId="Tabelle">
    <w:name w:val="Tabelle"/>
    <w:basedOn w:val="Standard"/>
    <w:link w:val="TabelleZchn"/>
    <w:uiPriority w:val="20"/>
    <w:qFormat/>
    <w:rsid w:val="005C3A05"/>
    <w:pPr>
      <w:spacing w:line="240" w:lineRule="auto"/>
    </w:pPr>
    <w:rPr>
      <w:rFonts w:eastAsiaTheme="minorHAnsi" w:cstheme="minorBidi"/>
      <w:spacing w:val="0"/>
      <w:sz w:val="24"/>
      <w:lang w:val="fr-FR" w:eastAsia="en-US"/>
    </w:rPr>
  </w:style>
  <w:style w:type="character" w:customStyle="1" w:styleId="TabelleZchn">
    <w:name w:val="Tabelle Zchn"/>
    <w:basedOn w:val="Absatz-Standardschriftart"/>
    <w:link w:val="Tabelle"/>
    <w:uiPriority w:val="20"/>
    <w:rsid w:val="005C3A05"/>
    <w:rPr>
      <w:rFonts w:ascii="Arial" w:eastAsiaTheme="minorHAnsi" w:hAnsi="Arial" w:cstheme="minorBidi"/>
      <w:sz w:val="24"/>
      <w:szCs w:val="24"/>
      <w:lang w:val="fr-FR" w:eastAsia="en-US"/>
    </w:rPr>
  </w:style>
  <w:style w:type="paragraph" w:customStyle="1" w:styleId="Haupttitel">
    <w:name w:val="Haupttitel"/>
    <w:basedOn w:val="berschrift1"/>
    <w:link w:val="HaupttitelZchn"/>
    <w:uiPriority w:val="1"/>
    <w:qFormat/>
    <w:rsid w:val="005C3A05"/>
    <w:pPr>
      <w:keepNext w:val="0"/>
      <w:keepLines w:val="0"/>
      <w:spacing w:after="160" w:line="620" w:lineRule="exact"/>
    </w:pPr>
    <w:rPr>
      <w:rFonts w:eastAsiaTheme="minorHAnsi" w:cs="Times New Roman (Textkörper CS)"/>
      <w:bCs/>
      <w:spacing w:val="0"/>
      <w:sz w:val="50"/>
      <w:szCs w:val="52"/>
      <w:lang w:val="fr-FR" w:eastAsia="en-US"/>
    </w:rPr>
  </w:style>
  <w:style w:type="paragraph" w:customStyle="1" w:styleId="Titelklein">
    <w:name w:val="Titel klein"/>
    <w:basedOn w:val="berschrift2"/>
    <w:link w:val="TitelkleinZchn"/>
    <w:uiPriority w:val="2"/>
    <w:qFormat/>
    <w:rsid w:val="00786BC7"/>
    <w:pPr>
      <w:keepNext w:val="0"/>
      <w:keepLines w:val="0"/>
      <w:tabs>
        <w:tab w:val="clear" w:pos="170"/>
      </w:tabs>
      <w:spacing w:after="160" w:line="400" w:lineRule="exact"/>
      <w:jc w:val="both"/>
    </w:pPr>
  </w:style>
  <w:style w:type="character" w:customStyle="1" w:styleId="HaupttitelZchn">
    <w:name w:val="Haupttitel Zchn"/>
    <w:basedOn w:val="Absatz-Standardschriftart"/>
    <w:link w:val="Haupttitel"/>
    <w:uiPriority w:val="1"/>
    <w:rsid w:val="005C3A05"/>
    <w:rPr>
      <w:rFonts w:ascii="Arial" w:eastAsiaTheme="minorHAnsi" w:hAnsi="Arial" w:cs="Times New Roman (Textkörper CS)"/>
      <w:b/>
      <w:bCs/>
      <w:color w:val="000000" w:themeColor="text1"/>
      <w:sz w:val="50"/>
      <w:szCs w:val="52"/>
      <w:lang w:val="fr-FR" w:eastAsia="en-US"/>
    </w:rPr>
  </w:style>
  <w:style w:type="paragraph" w:customStyle="1" w:styleId="Lauftext">
    <w:name w:val="Lauftext"/>
    <w:basedOn w:val="Standard"/>
    <w:link w:val="LauftextZchn"/>
    <w:qFormat/>
    <w:rsid w:val="002D5E0C"/>
    <w:pPr>
      <w:spacing w:line="280" w:lineRule="atLeast"/>
    </w:pPr>
    <w:rPr>
      <w:rFonts w:eastAsiaTheme="minorHAnsi" w:cstheme="minorBidi"/>
      <w:spacing w:val="0"/>
      <w:lang w:val="fr-FR" w:eastAsia="en-US"/>
    </w:rPr>
  </w:style>
  <w:style w:type="character" w:customStyle="1" w:styleId="TitelkleinZchn">
    <w:name w:val="Titel klein Zchn"/>
    <w:basedOn w:val="berschrift2Zchn"/>
    <w:link w:val="Titelklein"/>
    <w:uiPriority w:val="2"/>
    <w:rsid w:val="00786BC7"/>
    <w:rPr>
      <w:rFonts w:ascii="Arial" w:eastAsia="Times New Roman" w:hAnsi="Arial"/>
      <w:color w:val="808080" w:themeColor="background1" w:themeShade="80"/>
      <w:spacing w:val="2"/>
      <w:sz w:val="32"/>
      <w:szCs w:val="32"/>
    </w:rPr>
  </w:style>
  <w:style w:type="paragraph" w:customStyle="1" w:styleId="berschrift10">
    <w:name w:val="Überschrift  1"/>
    <w:basedOn w:val="Lauftext"/>
    <w:link w:val="berschrift1Zchn0"/>
    <w:uiPriority w:val="5"/>
    <w:qFormat/>
    <w:rsid w:val="005C3A05"/>
    <w:pPr>
      <w:spacing w:after="300" w:line="400" w:lineRule="exact"/>
    </w:pPr>
    <w:rPr>
      <w:b/>
      <w:bCs/>
      <w:color w:val="E53138"/>
      <w:sz w:val="34"/>
      <w:szCs w:val="34"/>
    </w:rPr>
  </w:style>
  <w:style w:type="character" w:customStyle="1" w:styleId="LauftextZchn">
    <w:name w:val="Lauftext Zchn"/>
    <w:basedOn w:val="Absatz-Standardschriftart"/>
    <w:link w:val="Lauftext"/>
    <w:rsid w:val="002D5E0C"/>
    <w:rPr>
      <w:rFonts w:ascii="Arial" w:eastAsiaTheme="minorHAnsi" w:hAnsi="Arial" w:cstheme="minorBidi"/>
      <w:color w:val="000000" w:themeColor="text1"/>
      <w:sz w:val="18"/>
      <w:szCs w:val="24"/>
      <w:lang w:val="fr-FR" w:eastAsia="en-US"/>
    </w:rPr>
  </w:style>
  <w:style w:type="paragraph" w:customStyle="1" w:styleId="Kopf-undFusszeile">
    <w:name w:val="Kopf- und Fusszeile"/>
    <w:basedOn w:val="Standard"/>
    <w:link w:val="Kopf-undFusszeileZchn"/>
    <w:uiPriority w:val="21"/>
    <w:qFormat/>
    <w:rsid w:val="005C3A05"/>
    <w:rPr>
      <w:rFonts w:eastAsiaTheme="minorHAnsi" w:cstheme="minorBidi"/>
      <w:color w:val="8F8F8F"/>
      <w:spacing w:val="0"/>
      <w:szCs w:val="18"/>
      <w:lang w:val="fr-FR" w:eastAsia="en-US"/>
    </w:rPr>
  </w:style>
  <w:style w:type="character" w:customStyle="1" w:styleId="berschrift1Zchn0">
    <w:name w:val="Überschrift  1 Zchn"/>
    <w:basedOn w:val="LauftextZchn"/>
    <w:link w:val="berschrift10"/>
    <w:uiPriority w:val="5"/>
    <w:rsid w:val="005C3A05"/>
    <w:rPr>
      <w:rFonts w:ascii="Arial" w:eastAsiaTheme="minorHAnsi" w:hAnsi="Arial" w:cstheme="minorBidi"/>
      <w:b/>
      <w:bCs/>
      <w:color w:val="E53138"/>
      <w:sz w:val="34"/>
      <w:szCs w:val="34"/>
      <w:lang w:val="fr-FR" w:eastAsia="en-US"/>
    </w:rPr>
  </w:style>
  <w:style w:type="paragraph" w:customStyle="1" w:styleId="Ueberschrift2">
    <w:name w:val="Ueberschrift 2"/>
    <w:basedOn w:val="Tabelle"/>
    <w:link w:val="Ueberschrift2Zchn"/>
    <w:uiPriority w:val="6"/>
    <w:qFormat/>
    <w:rsid w:val="005C3A05"/>
    <w:pPr>
      <w:spacing w:line="360" w:lineRule="exact"/>
    </w:pPr>
    <w:rPr>
      <w:b/>
      <w:bCs/>
      <w:color w:val="E53138"/>
      <w:sz w:val="30"/>
      <w:szCs w:val="30"/>
    </w:rPr>
  </w:style>
  <w:style w:type="character" w:customStyle="1" w:styleId="Kopf-undFusszeileZchn">
    <w:name w:val="Kopf- und Fusszeile Zchn"/>
    <w:basedOn w:val="Absatz-Standardschriftart"/>
    <w:link w:val="Kopf-undFusszeile"/>
    <w:uiPriority w:val="21"/>
    <w:rsid w:val="005C3A05"/>
    <w:rPr>
      <w:rFonts w:ascii="Arial" w:eastAsiaTheme="minorHAnsi" w:hAnsi="Arial" w:cstheme="minorBidi"/>
      <w:color w:val="8F8F8F"/>
      <w:sz w:val="18"/>
      <w:szCs w:val="18"/>
      <w:lang w:val="fr-FR" w:eastAsia="en-US"/>
    </w:rPr>
  </w:style>
  <w:style w:type="paragraph" w:customStyle="1" w:styleId="Ueberschrift3">
    <w:name w:val="Ueberschrift 3"/>
    <w:basedOn w:val="Tabelle"/>
    <w:link w:val="Ueberschrift3Zchn"/>
    <w:uiPriority w:val="7"/>
    <w:qFormat/>
    <w:rsid w:val="005C3A05"/>
    <w:pPr>
      <w:spacing w:line="320" w:lineRule="exact"/>
    </w:pPr>
    <w:rPr>
      <w:b/>
      <w:bCs/>
      <w:color w:val="E53138"/>
      <w:sz w:val="26"/>
      <w:szCs w:val="26"/>
    </w:rPr>
  </w:style>
  <w:style w:type="character" w:customStyle="1" w:styleId="Ueberschrift2Zchn">
    <w:name w:val="Ueberschrift 2 Zchn"/>
    <w:basedOn w:val="TabelleZchn"/>
    <w:link w:val="Ueberschrift2"/>
    <w:uiPriority w:val="6"/>
    <w:rsid w:val="005C3A05"/>
    <w:rPr>
      <w:rFonts w:ascii="Arial" w:eastAsiaTheme="minorHAnsi" w:hAnsi="Arial" w:cstheme="minorBidi"/>
      <w:b/>
      <w:bCs/>
      <w:color w:val="E53138"/>
      <w:sz w:val="30"/>
      <w:szCs w:val="30"/>
      <w:lang w:val="fr-FR" w:eastAsia="en-US"/>
    </w:rPr>
  </w:style>
  <w:style w:type="paragraph" w:customStyle="1" w:styleId="Ueberschrift4">
    <w:name w:val="Ueberschrift 4"/>
    <w:basedOn w:val="Tabelle"/>
    <w:link w:val="Ueberschrift4Zchn"/>
    <w:uiPriority w:val="8"/>
    <w:qFormat/>
    <w:rsid w:val="005C3A05"/>
    <w:pPr>
      <w:spacing w:line="280" w:lineRule="exact"/>
    </w:pPr>
    <w:rPr>
      <w:b/>
      <w:bCs/>
      <w:color w:val="E53138"/>
    </w:rPr>
  </w:style>
  <w:style w:type="character" w:customStyle="1" w:styleId="Ueberschrift3Zchn">
    <w:name w:val="Ueberschrift 3 Zchn"/>
    <w:basedOn w:val="TabelleZchn"/>
    <w:link w:val="Ueberschrift3"/>
    <w:uiPriority w:val="7"/>
    <w:rsid w:val="005C3A05"/>
    <w:rPr>
      <w:rFonts w:ascii="Arial" w:eastAsiaTheme="minorHAnsi" w:hAnsi="Arial" w:cstheme="minorBidi"/>
      <w:b/>
      <w:bCs/>
      <w:color w:val="E53138"/>
      <w:sz w:val="26"/>
      <w:szCs w:val="26"/>
      <w:lang w:val="fr-FR" w:eastAsia="en-US"/>
    </w:rPr>
  </w:style>
  <w:style w:type="character" w:styleId="Zeilennummer">
    <w:name w:val="line number"/>
    <w:basedOn w:val="Absatz-Standardschriftart"/>
    <w:uiPriority w:val="99"/>
    <w:semiHidden/>
    <w:unhideWhenUsed/>
    <w:rsid w:val="005C3A05"/>
  </w:style>
  <w:style w:type="character" w:customStyle="1" w:styleId="Ueberschrift4Zchn">
    <w:name w:val="Ueberschrift 4 Zchn"/>
    <w:basedOn w:val="TabelleZchn"/>
    <w:link w:val="Ueberschrift4"/>
    <w:uiPriority w:val="8"/>
    <w:rsid w:val="005C3A05"/>
    <w:rPr>
      <w:rFonts w:ascii="Arial" w:eastAsiaTheme="minorHAnsi" w:hAnsi="Arial" w:cstheme="minorBidi"/>
      <w:b/>
      <w:bCs/>
      <w:color w:val="E53138"/>
      <w:sz w:val="24"/>
      <w:szCs w:val="24"/>
      <w:lang w:val="fr-FR" w:eastAsia="en-US"/>
    </w:rPr>
  </w:style>
  <w:style w:type="paragraph" w:customStyle="1" w:styleId="1berschrift1">
    <w:name w:val="1. Überschrift 1"/>
    <w:basedOn w:val="berschrift10"/>
    <w:link w:val="1berschrift1Zchn"/>
    <w:uiPriority w:val="9"/>
    <w:qFormat/>
    <w:rsid w:val="005C3A05"/>
    <w:pPr>
      <w:spacing w:before="360"/>
      <w:ind w:left="737" w:hanging="737"/>
    </w:pPr>
  </w:style>
  <w:style w:type="paragraph" w:customStyle="1" w:styleId="2berschrift2">
    <w:name w:val="2. Überschrift 2"/>
    <w:basedOn w:val="1berschrift1"/>
    <w:link w:val="2berschrift2Zchn"/>
    <w:uiPriority w:val="10"/>
    <w:qFormat/>
    <w:rsid w:val="005C3A05"/>
    <w:pPr>
      <w:spacing w:before="240" w:after="0" w:line="360" w:lineRule="exact"/>
    </w:pPr>
    <w:rPr>
      <w:color w:val="25396A"/>
      <w:szCs w:val="30"/>
      <w:lang w:val="fr-CH"/>
    </w:rPr>
  </w:style>
  <w:style w:type="character" w:customStyle="1" w:styleId="1berschrift1Zchn">
    <w:name w:val="1. Überschrift 1 Zchn"/>
    <w:basedOn w:val="berschrift1Zchn0"/>
    <w:link w:val="1berschrift1"/>
    <w:uiPriority w:val="9"/>
    <w:rsid w:val="005C3A05"/>
    <w:rPr>
      <w:rFonts w:ascii="Arial" w:eastAsiaTheme="minorHAnsi" w:hAnsi="Arial" w:cstheme="minorBidi"/>
      <w:b/>
      <w:bCs/>
      <w:color w:val="E53138"/>
      <w:sz w:val="34"/>
      <w:szCs w:val="34"/>
      <w:lang w:val="fr-FR" w:eastAsia="en-US"/>
    </w:rPr>
  </w:style>
  <w:style w:type="paragraph" w:customStyle="1" w:styleId="3berschrift3">
    <w:name w:val="3. Überschrift 3"/>
    <w:basedOn w:val="2berschrift2"/>
    <w:link w:val="3berschrift3Zchn"/>
    <w:uiPriority w:val="11"/>
    <w:qFormat/>
    <w:rsid w:val="005C3A05"/>
    <w:pPr>
      <w:spacing w:line="320" w:lineRule="exact"/>
    </w:pPr>
    <w:rPr>
      <w:sz w:val="26"/>
      <w:szCs w:val="26"/>
    </w:rPr>
  </w:style>
  <w:style w:type="character" w:customStyle="1" w:styleId="2berschrift2Zchn">
    <w:name w:val="2. Überschrift 2 Zchn"/>
    <w:basedOn w:val="1berschrift1Zchn"/>
    <w:link w:val="2berschrift2"/>
    <w:uiPriority w:val="10"/>
    <w:rsid w:val="005C3A05"/>
    <w:rPr>
      <w:rFonts w:ascii="Arial" w:eastAsiaTheme="minorHAnsi" w:hAnsi="Arial" w:cstheme="minorBidi"/>
      <w:b/>
      <w:bCs/>
      <w:color w:val="25396A"/>
      <w:sz w:val="34"/>
      <w:szCs w:val="30"/>
      <w:lang w:val="fr-CH" w:eastAsia="en-US"/>
    </w:rPr>
  </w:style>
  <w:style w:type="paragraph" w:customStyle="1" w:styleId="4berschrift4">
    <w:name w:val="4. Überschrift 4"/>
    <w:basedOn w:val="2berschrift2"/>
    <w:link w:val="4berschrift4Zchn"/>
    <w:uiPriority w:val="12"/>
    <w:qFormat/>
    <w:rsid w:val="005C3A05"/>
    <w:pPr>
      <w:spacing w:line="280" w:lineRule="exact"/>
    </w:pPr>
  </w:style>
  <w:style w:type="character" w:customStyle="1" w:styleId="3berschrift3Zchn">
    <w:name w:val="3. Überschrift 3 Zchn"/>
    <w:basedOn w:val="2berschrift2Zchn"/>
    <w:link w:val="3berschrift3"/>
    <w:uiPriority w:val="11"/>
    <w:rsid w:val="005C3A05"/>
    <w:rPr>
      <w:rFonts w:ascii="Arial" w:eastAsiaTheme="minorHAnsi" w:hAnsi="Arial" w:cstheme="minorBidi"/>
      <w:b/>
      <w:bCs/>
      <w:color w:val="25396A"/>
      <w:sz w:val="26"/>
      <w:szCs w:val="26"/>
      <w:lang w:val="fr-CH" w:eastAsia="en-US"/>
    </w:rPr>
  </w:style>
  <w:style w:type="paragraph" w:customStyle="1" w:styleId="Zwischentitelschwarz">
    <w:name w:val="Zwischentitel schwarz"/>
    <w:basedOn w:val="Kopf-undFusszeile"/>
    <w:link w:val="ZwischentitelschwarzZchn"/>
    <w:uiPriority w:val="4"/>
    <w:qFormat/>
    <w:rsid w:val="005C3A05"/>
    <w:rPr>
      <w:b/>
      <w:bCs/>
    </w:rPr>
  </w:style>
  <w:style w:type="character" w:customStyle="1" w:styleId="4berschrift4Zchn">
    <w:name w:val="4. Überschrift 4 Zchn"/>
    <w:basedOn w:val="2berschrift2Zchn"/>
    <w:link w:val="4berschrift4"/>
    <w:uiPriority w:val="12"/>
    <w:rsid w:val="005C3A05"/>
    <w:rPr>
      <w:rFonts w:ascii="Arial" w:eastAsiaTheme="minorHAnsi" w:hAnsi="Arial" w:cstheme="minorBidi"/>
      <w:b/>
      <w:bCs/>
      <w:color w:val="25396A"/>
      <w:sz w:val="34"/>
      <w:szCs w:val="30"/>
      <w:lang w:val="fr-CH" w:eastAsia="en-US"/>
    </w:rPr>
  </w:style>
  <w:style w:type="character" w:customStyle="1" w:styleId="ZwischentitelschwarzZchn">
    <w:name w:val="Zwischentitel schwarz Zchn"/>
    <w:basedOn w:val="Kopf-undFusszeileZchn"/>
    <w:link w:val="Zwischentitelschwarz"/>
    <w:uiPriority w:val="4"/>
    <w:rsid w:val="005C3A05"/>
    <w:rPr>
      <w:rFonts w:ascii="Arial" w:eastAsiaTheme="minorHAnsi" w:hAnsi="Arial" w:cstheme="minorBidi"/>
      <w:b/>
      <w:bCs/>
      <w:color w:val="8F8F8F"/>
      <w:sz w:val="18"/>
      <w:szCs w:val="18"/>
      <w:lang w:val="fr-FR" w:eastAsia="en-US"/>
    </w:rPr>
  </w:style>
  <w:style w:type="paragraph" w:customStyle="1" w:styleId="grauhinterlegt">
    <w:name w:val="grau hinterlegt"/>
    <w:basedOn w:val="Lauftext"/>
    <w:link w:val="grauhinterlegtZchn"/>
    <w:uiPriority w:val="16"/>
    <w:qFormat/>
    <w:rsid w:val="005C3A05"/>
    <w:pPr>
      <w:shd w:val="clear" w:color="auto" w:fill="EEEFEF"/>
    </w:pPr>
  </w:style>
  <w:style w:type="paragraph" w:customStyle="1" w:styleId="unterstrichen">
    <w:name w:val="unterstrichen"/>
    <w:basedOn w:val="Standard"/>
    <w:link w:val="unterstrichenZchn"/>
    <w:uiPriority w:val="15"/>
    <w:qFormat/>
    <w:rsid w:val="005C3A05"/>
    <w:pPr>
      <w:spacing w:line="279" w:lineRule="auto"/>
    </w:pPr>
    <w:rPr>
      <w:rFonts w:eastAsiaTheme="minorHAnsi" w:cstheme="minorBidi"/>
      <w:spacing w:val="0"/>
      <w:sz w:val="24"/>
      <w:u w:val="single"/>
      <w:lang w:val="fr-FR" w:eastAsia="en-US"/>
    </w:rPr>
  </w:style>
  <w:style w:type="character" w:customStyle="1" w:styleId="grauhinterlegtZchn">
    <w:name w:val="grau hinterlegt Zchn"/>
    <w:basedOn w:val="LauftextZchn"/>
    <w:link w:val="grauhinterlegt"/>
    <w:uiPriority w:val="16"/>
    <w:rsid w:val="005C3A05"/>
    <w:rPr>
      <w:rFonts w:ascii="Arial" w:eastAsiaTheme="minorHAnsi" w:hAnsi="Arial" w:cstheme="minorBidi"/>
      <w:color w:val="000000" w:themeColor="text1"/>
      <w:sz w:val="24"/>
      <w:szCs w:val="24"/>
      <w:shd w:val="clear" w:color="auto" w:fill="EEEFEF"/>
      <w:lang w:val="fr-FR" w:eastAsia="en-US"/>
    </w:rPr>
  </w:style>
  <w:style w:type="character" w:customStyle="1" w:styleId="unterstrichenZchn">
    <w:name w:val="unterstrichen Zchn"/>
    <w:basedOn w:val="Absatz-Standardschriftart"/>
    <w:link w:val="unterstrichen"/>
    <w:uiPriority w:val="15"/>
    <w:rsid w:val="005C3A05"/>
    <w:rPr>
      <w:rFonts w:ascii="Arial" w:eastAsiaTheme="minorHAnsi" w:hAnsi="Arial" w:cstheme="minorBidi"/>
      <w:sz w:val="24"/>
      <w:szCs w:val="24"/>
      <w:u w:val="single"/>
      <w:lang w:val="fr-FR" w:eastAsia="en-US"/>
    </w:rPr>
  </w:style>
  <w:style w:type="paragraph" w:customStyle="1" w:styleId="Zwischentitelrot">
    <w:name w:val="Zwischentitel rot"/>
    <w:basedOn w:val="Zwischentitelschwarz"/>
    <w:link w:val="ZwischentitelrotZchn"/>
    <w:uiPriority w:val="3"/>
    <w:qFormat/>
    <w:rsid w:val="005C3A05"/>
    <w:rPr>
      <w:color w:val="E53138"/>
    </w:rPr>
  </w:style>
  <w:style w:type="paragraph" w:customStyle="1" w:styleId="Aufzhlung">
    <w:name w:val="Aufzählung"/>
    <w:basedOn w:val="Listenabsatz"/>
    <w:link w:val="AufzhlungZchn"/>
    <w:uiPriority w:val="13"/>
    <w:qFormat/>
    <w:rsid w:val="005C3A05"/>
    <w:pPr>
      <w:spacing w:line="279" w:lineRule="auto"/>
      <w:ind w:left="284" w:hanging="284"/>
    </w:pPr>
    <w:rPr>
      <w:rFonts w:eastAsiaTheme="minorHAnsi" w:cstheme="minorBidi"/>
      <w:szCs w:val="22"/>
      <w:lang w:eastAsia="en-US"/>
    </w:rPr>
  </w:style>
  <w:style w:type="character" w:customStyle="1" w:styleId="ZwischentitelrotZchn">
    <w:name w:val="Zwischentitel rot Zchn"/>
    <w:basedOn w:val="ZwischentitelschwarzZchn"/>
    <w:link w:val="Zwischentitelrot"/>
    <w:uiPriority w:val="3"/>
    <w:rsid w:val="005C3A05"/>
    <w:rPr>
      <w:rFonts w:ascii="Arial" w:eastAsiaTheme="minorHAnsi" w:hAnsi="Arial" w:cstheme="minorBidi"/>
      <w:b/>
      <w:bCs/>
      <w:color w:val="E53138"/>
      <w:sz w:val="18"/>
      <w:szCs w:val="18"/>
      <w:lang w:val="fr-FR" w:eastAsia="en-US"/>
    </w:rPr>
  </w:style>
  <w:style w:type="paragraph" w:customStyle="1" w:styleId="Nummerierung">
    <w:name w:val="Nummerierung"/>
    <w:basedOn w:val="Listenabsatz"/>
    <w:link w:val="NummerierungZchn"/>
    <w:uiPriority w:val="14"/>
    <w:qFormat/>
    <w:rsid w:val="005C3A05"/>
    <w:pPr>
      <w:spacing w:line="279" w:lineRule="auto"/>
      <w:ind w:left="284" w:hanging="284"/>
    </w:pPr>
    <w:rPr>
      <w:rFonts w:eastAsiaTheme="minorHAnsi" w:cstheme="minorBidi"/>
      <w:szCs w:val="22"/>
      <w:lang w:eastAsia="en-US"/>
    </w:rPr>
  </w:style>
  <w:style w:type="character" w:customStyle="1" w:styleId="ListenabsatzZchn">
    <w:name w:val="Listenabsatz Zchn"/>
    <w:basedOn w:val="Absatz-Standardschriftart"/>
    <w:link w:val="Listenabsatz"/>
    <w:rsid w:val="005C3A05"/>
    <w:rPr>
      <w:rFonts w:ascii="Arial" w:eastAsia="Times New Roman" w:hAnsi="Arial"/>
      <w:spacing w:val="2"/>
      <w:sz w:val="18"/>
      <w:szCs w:val="24"/>
    </w:rPr>
  </w:style>
  <w:style w:type="character" w:customStyle="1" w:styleId="AufzhlungZchn">
    <w:name w:val="Aufzählung Zchn"/>
    <w:basedOn w:val="ListenabsatzZchn"/>
    <w:link w:val="Aufzhlung"/>
    <w:uiPriority w:val="13"/>
    <w:rsid w:val="005C3A05"/>
    <w:rPr>
      <w:rFonts w:ascii="Arial" w:eastAsiaTheme="minorHAnsi" w:hAnsi="Arial" w:cstheme="minorBidi"/>
      <w:spacing w:val="2"/>
      <w:sz w:val="18"/>
      <w:szCs w:val="22"/>
      <w:lang w:eastAsia="en-US"/>
    </w:rPr>
  </w:style>
  <w:style w:type="paragraph" w:customStyle="1" w:styleId="Link">
    <w:name w:val="Link"/>
    <w:basedOn w:val="Nummerierung"/>
    <w:link w:val="LinkZchn"/>
    <w:uiPriority w:val="17"/>
    <w:qFormat/>
    <w:rsid w:val="005C3A05"/>
    <w:rPr>
      <w:color w:val="E53138"/>
      <w:sz w:val="24"/>
      <w:szCs w:val="24"/>
      <w:u w:val="single"/>
      <w:lang w:val="fr-FR"/>
    </w:rPr>
  </w:style>
  <w:style w:type="character" w:customStyle="1" w:styleId="NummerierungZchn">
    <w:name w:val="Nummerierung Zchn"/>
    <w:basedOn w:val="ListenabsatzZchn"/>
    <w:link w:val="Nummerierung"/>
    <w:uiPriority w:val="14"/>
    <w:rsid w:val="005C3A05"/>
    <w:rPr>
      <w:rFonts w:ascii="Arial" w:eastAsiaTheme="minorHAnsi" w:hAnsi="Arial" w:cstheme="minorBidi"/>
      <w:spacing w:val="2"/>
      <w:sz w:val="18"/>
      <w:szCs w:val="22"/>
      <w:lang w:eastAsia="en-US"/>
    </w:rPr>
  </w:style>
  <w:style w:type="paragraph" w:customStyle="1" w:styleId="Linkbesucht">
    <w:name w:val="Link besucht"/>
    <w:basedOn w:val="Standard"/>
    <w:link w:val="LinkbesuchtZchn"/>
    <w:uiPriority w:val="18"/>
    <w:qFormat/>
    <w:rsid w:val="005C3A05"/>
    <w:pPr>
      <w:spacing w:line="279" w:lineRule="auto"/>
    </w:pPr>
    <w:rPr>
      <w:rFonts w:eastAsiaTheme="minorHAnsi" w:cstheme="minorBidi"/>
      <w:color w:val="8F8F8F"/>
      <w:spacing w:val="0"/>
      <w:sz w:val="24"/>
      <w:u w:val="single"/>
      <w:lang w:val="fr-FR" w:eastAsia="en-US"/>
    </w:rPr>
  </w:style>
  <w:style w:type="character" w:customStyle="1" w:styleId="LinkZchn">
    <w:name w:val="Link Zchn"/>
    <w:basedOn w:val="NummerierungZchn"/>
    <w:link w:val="Link"/>
    <w:uiPriority w:val="17"/>
    <w:rsid w:val="005C3A05"/>
    <w:rPr>
      <w:rFonts w:ascii="Arial" w:eastAsiaTheme="minorHAnsi" w:hAnsi="Arial" w:cstheme="minorBidi"/>
      <w:color w:val="E53138"/>
      <w:spacing w:val="2"/>
      <w:sz w:val="24"/>
      <w:szCs w:val="24"/>
      <w:u w:val="single"/>
      <w:lang w:val="fr-FR" w:eastAsia="en-US"/>
    </w:rPr>
  </w:style>
  <w:style w:type="character" w:customStyle="1" w:styleId="LinkbesuchtZchn">
    <w:name w:val="Link besucht Zchn"/>
    <w:basedOn w:val="Absatz-Standardschriftart"/>
    <w:link w:val="Linkbesucht"/>
    <w:uiPriority w:val="18"/>
    <w:rsid w:val="005C3A05"/>
    <w:rPr>
      <w:rFonts w:ascii="Arial" w:eastAsiaTheme="minorHAnsi" w:hAnsi="Arial" w:cstheme="minorBidi"/>
      <w:color w:val="8F8F8F"/>
      <w:sz w:val="24"/>
      <w:szCs w:val="24"/>
      <w:u w:val="single"/>
      <w:lang w:val="fr-FR" w:eastAsia="en-US"/>
    </w:rPr>
  </w:style>
  <w:style w:type="paragraph" w:customStyle="1" w:styleId="Bildlegende">
    <w:name w:val="Bildlegende"/>
    <w:basedOn w:val="Standard"/>
    <w:link w:val="BildlegendeZchn"/>
    <w:uiPriority w:val="19"/>
    <w:qFormat/>
    <w:rsid w:val="005C3A05"/>
    <w:pPr>
      <w:spacing w:line="279" w:lineRule="auto"/>
    </w:pPr>
    <w:rPr>
      <w:rFonts w:eastAsiaTheme="minorHAnsi" w:cstheme="minorBidi"/>
      <w:noProof/>
      <w:color w:val="8F8F8F"/>
      <w:spacing w:val="0"/>
      <w:sz w:val="24"/>
      <w:lang w:val="fr-FR" w:eastAsia="en-US"/>
    </w:rPr>
  </w:style>
  <w:style w:type="character" w:customStyle="1" w:styleId="BildlegendeZchn">
    <w:name w:val="Bildlegende Zchn"/>
    <w:basedOn w:val="Absatz-Standardschriftart"/>
    <w:link w:val="Bildlegende"/>
    <w:uiPriority w:val="19"/>
    <w:rsid w:val="005C3A05"/>
    <w:rPr>
      <w:rFonts w:ascii="Arial" w:eastAsiaTheme="minorHAnsi" w:hAnsi="Arial" w:cstheme="minorBidi"/>
      <w:noProof/>
      <w:color w:val="8F8F8F"/>
      <w:sz w:val="24"/>
      <w:szCs w:val="24"/>
      <w:lang w:val="fr-FR" w:eastAsia="en-US"/>
    </w:rPr>
  </w:style>
  <w:style w:type="paragraph" w:styleId="Verzeichnis4">
    <w:name w:val="toc 4"/>
    <w:basedOn w:val="Standard"/>
    <w:next w:val="Standard"/>
    <w:autoRedefine/>
    <w:uiPriority w:val="39"/>
    <w:unhideWhenUsed/>
    <w:rsid w:val="005C3A05"/>
    <w:pPr>
      <w:spacing w:after="0"/>
      <w:ind w:left="360"/>
    </w:pPr>
    <w:rPr>
      <w:rFonts w:asciiTheme="minorHAnsi" w:hAnsiTheme="minorHAnsi"/>
      <w:sz w:val="20"/>
      <w:szCs w:val="20"/>
    </w:rPr>
  </w:style>
  <w:style w:type="paragraph" w:styleId="Verzeichnis5">
    <w:name w:val="toc 5"/>
    <w:basedOn w:val="Standard"/>
    <w:next w:val="Standard"/>
    <w:autoRedefine/>
    <w:uiPriority w:val="39"/>
    <w:unhideWhenUsed/>
    <w:rsid w:val="005C3A05"/>
    <w:pPr>
      <w:spacing w:after="0"/>
      <w:ind w:left="540"/>
    </w:pPr>
    <w:rPr>
      <w:rFonts w:asciiTheme="minorHAnsi" w:hAnsiTheme="minorHAnsi"/>
      <w:sz w:val="20"/>
      <w:szCs w:val="20"/>
    </w:rPr>
  </w:style>
  <w:style w:type="paragraph" w:customStyle="1" w:styleId="FettfrZwischentitel">
    <w:name w:val="Fett für Zwischentitel"/>
    <w:basedOn w:val="Standard"/>
    <w:link w:val="FettfrZwischentitelZchn"/>
    <w:qFormat/>
    <w:rsid w:val="005C3A05"/>
    <w:pPr>
      <w:spacing w:before="240" w:after="120" w:line="278" w:lineRule="auto"/>
    </w:pPr>
    <w:rPr>
      <w:rFonts w:ascii="Aptos" w:eastAsiaTheme="minorHAnsi" w:hAnsi="Aptos" w:cstheme="minorBidi"/>
      <w:b/>
      <w:bCs/>
      <w:i/>
      <w:color w:val="EB7E05"/>
      <w:spacing w:val="0"/>
      <w:sz w:val="24"/>
      <w:lang w:eastAsia="en-US"/>
    </w:rPr>
  </w:style>
  <w:style w:type="character" w:customStyle="1" w:styleId="FettfrZwischentitelZchn">
    <w:name w:val="Fett für Zwischentitel Zchn"/>
    <w:basedOn w:val="Absatz-Standardschriftart"/>
    <w:link w:val="FettfrZwischentitel"/>
    <w:rsid w:val="005C3A05"/>
    <w:rPr>
      <w:rFonts w:eastAsiaTheme="minorHAnsi" w:cstheme="minorBidi"/>
      <w:b/>
      <w:bCs/>
      <w:i/>
      <w:color w:val="EB7E05"/>
      <w:sz w:val="24"/>
      <w:szCs w:val="24"/>
      <w:lang w:eastAsia="en-US"/>
    </w:rPr>
  </w:style>
  <w:style w:type="paragraph" w:customStyle="1" w:styleId="Standardkze">
    <w:name w:val="Standard kze"/>
    <w:basedOn w:val="Standard"/>
    <w:link w:val="StandardkzeZchn"/>
    <w:qFormat/>
    <w:rsid w:val="005C3A05"/>
    <w:pPr>
      <w:spacing w:before="120" w:after="120" w:line="276" w:lineRule="auto"/>
    </w:pPr>
    <w:rPr>
      <w:rFonts w:ascii="Aptos" w:eastAsia="Arial" w:hAnsi="Aptos" w:cs="Arial"/>
      <w:color w:val="25396A"/>
      <w:spacing w:val="0"/>
      <w:szCs w:val="20"/>
      <w:lang w:eastAsia="en-US"/>
    </w:rPr>
  </w:style>
  <w:style w:type="character" w:customStyle="1" w:styleId="StandardkzeZchn">
    <w:name w:val="Standard kze Zchn"/>
    <w:basedOn w:val="Absatz-Standardschriftart"/>
    <w:link w:val="Standardkze"/>
    <w:rsid w:val="005C3A05"/>
    <w:rPr>
      <w:rFonts w:eastAsia="Arial" w:cs="Arial"/>
      <w:color w:val="25396A"/>
      <w:sz w:val="18"/>
      <w:lang w:eastAsia="en-US"/>
    </w:rPr>
  </w:style>
  <w:style w:type="paragraph" w:styleId="Verzeichnis6">
    <w:name w:val="toc 6"/>
    <w:basedOn w:val="Standard"/>
    <w:next w:val="Standard"/>
    <w:autoRedefine/>
    <w:uiPriority w:val="39"/>
    <w:unhideWhenUsed/>
    <w:rsid w:val="005C3A05"/>
    <w:pPr>
      <w:spacing w:after="0"/>
      <w:ind w:left="720"/>
    </w:pPr>
    <w:rPr>
      <w:rFonts w:asciiTheme="minorHAnsi" w:hAnsiTheme="minorHAnsi"/>
      <w:sz w:val="20"/>
      <w:szCs w:val="20"/>
    </w:rPr>
  </w:style>
  <w:style w:type="paragraph" w:styleId="Verzeichnis7">
    <w:name w:val="toc 7"/>
    <w:basedOn w:val="Standard"/>
    <w:next w:val="Standard"/>
    <w:autoRedefine/>
    <w:uiPriority w:val="39"/>
    <w:unhideWhenUsed/>
    <w:rsid w:val="005C3A05"/>
    <w:pPr>
      <w:spacing w:after="0"/>
      <w:ind w:left="900"/>
    </w:pPr>
    <w:rPr>
      <w:rFonts w:asciiTheme="minorHAnsi" w:hAnsiTheme="minorHAnsi"/>
      <w:sz w:val="20"/>
      <w:szCs w:val="20"/>
    </w:rPr>
  </w:style>
  <w:style w:type="paragraph" w:styleId="Verzeichnis8">
    <w:name w:val="toc 8"/>
    <w:basedOn w:val="Standard"/>
    <w:next w:val="Standard"/>
    <w:autoRedefine/>
    <w:uiPriority w:val="39"/>
    <w:unhideWhenUsed/>
    <w:rsid w:val="005C3A05"/>
    <w:pPr>
      <w:spacing w:after="0"/>
      <w:ind w:left="1080"/>
    </w:pPr>
    <w:rPr>
      <w:rFonts w:asciiTheme="minorHAnsi" w:hAnsiTheme="minorHAnsi"/>
      <w:sz w:val="20"/>
      <w:szCs w:val="20"/>
    </w:rPr>
  </w:style>
  <w:style w:type="paragraph" w:styleId="Verzeichnis9">
    <w:name w:val="toc 9"/>
    <w:basedOn w:val="Standard"/>
    <w:next w:val="Standard"/>
    <w:autoRedefine/>
    <w:uiPriority w:val="39"/>
    <w:unhideWhenUsed/>
    <w:rsid w:val="005C3A05"/>
    <w:pPr>
      <w:spacing w:after="0"/>
      <w:ind w:left="1260"/>
    </w:pPr>
    <w:rPr>
      <w:rFonts w:asciiTheme="minorHAnsi" w:hAnsiTheme="minorHAnsi"/>
      <w:sz w:val="20"/>
      <w:szCs w:val="20"/>
    </w:rPr>
  </w:style>
  <w:style w:type="paragraph" w:customStyle="1" w:styleId="Paragraphedeliste">
    <w:name w:val="Paragraphe de liste"/>
    <w:basedOn w:val="Standard"/>
    <w:rsid w:val="005C3A05"/>
    <w:pPr>
      <w:suppressAutoHyphens/>
      <w:autoSpaceDN w:val="0"/>
      <w:spacing w:line="276" w:lineRule="auto"/>
      <w:ind w:left="720"/>
      <w:contextualSpacing/>
    </w:pPr>
    <w:rPr>
      <w:rFonts w:ascii="Calibri" w:eastAsia="Calibri" w:hAnsi="Calibri" w:cs="Arial"/>
      <w:spacing w:val="0"/>
      <w:sz w:val="24"/>
      <w:lang w:val="fr-FR" w:eastAsia="en-US"/>
    </w:rPr>
  </w:style>
  <w:style w:type="character" w:customStyle="1" w:styleId="Policepardfaut">
    <w:name w:val="Police par défaut"/>
    <w:rsid w:val="005C3A05"/>
  </w:style>
  <w:style w:type="paragraph" w:customStyle="1" w:styleId="Formatvorlage3">
    <w:name w:val="Formatvorlage3"/>
    <w:basedOn w:val="Paragraphedeliste"/>
    <w:rsid w:val="005C3A05"/>
    <w:pPr>
      <w:numPr>
        <w:numId w:val="1"/>
      </w:numPr>
      <w:spacing w:before="80" w:after="100"/>
    </w:pPr>
    <w:rPr>
      <w:rFonts w:ascii="Arial" w:eastAsia="Arial" w:hAnsi="Arial"/>
      <w:b/>
      <w:bCs/>
      <w:color w:val="000000"/>
      <w:sz w:val="22"/>
      <w:szCs w:val="22"/>
    </w:rPr>
  </w:style>
  <w:style w:type="numbering" w:customStyle="1" w:styleId="LFO10">
    <w:name w:val="LFO10"/>
    <w:basedOn w:val="KeineListe"/>
    <w:rsid w:val="005C3A05"/>
    <w:pPr>
      <w:numPr>
        <w:numId w:val="6"/>
      </w:numPr>
    </w:pPr>
  </w:style>
  <w:style w:type="character" w:customStyle="1" w:styleId="Lienhypertexte">
    <w:name w:val="Lien hypertexte"/>
    <w:basedOn w:val="Policepardfaut"/>
    <w:rsid w:val="005C3A05"/>
    <w:rPr>
      <w:color w:val="E53138"/>
      <w:u w:val="single"/>
    </w:rPr>
  </w:style>
  <w:style w:type="paragraph" w:customStyle="1" w:styleId="Titre3">
    <w:name w:val="Titre 3"/>
    <w:basedOn w:val="Standard"/>
    <w:next w:val="Standard"/>
    <w:rsid w:val="005C3A05"/>
    <w:pPr>
      <w:keepNext/>
      <w:keepLines/>
      <w:suppressAutoHyphens/>
      <w:autoSpaceDN w:val="0"/>
      <w:spacing w:before="200" w:line="276" w:lineRule="auto"/>
      <w:outlineLvl w:val="2"/>
    </w:pPr>
    <w:rPr>
      <w:rFonts w:ascii="Calibri Light" w:eastAsia="SimSun" w:hAnsi="Calibri Light"/>
      <w:b/>
      <w:bCs/>
      <w:color w:val="E53138"/>
      <w:spacing w:val="0"/>
      <w:sz w:val="24"/>
      <w:lang w:val="fr-FR" w:eastAsia="en-US"/>
    </w:rPr>
  </w:style>
  <w:style w:type="character" w:customStyle="1" w:styleId="Appelnotedebasdep">
    <w:name w:val="Appel note de bas de p."/>
    <w:basedOn w:val="Policepardfaut"/>
    <w:rsid w:val="005C3A05"/>
    <w:rPr>
      <w:position w:val="0"/>
      <w:vertAlign w:val="superscript"/>
    </w:rPr>
  </w:style>
  <w:style w:type="paragraph" w:customStyle="1" w:styleId="Notedebasdepage">
    <w:name w:val="Note de bas de page"/>
    <w:basedOn w:val="Standard"/>
    <w:rsid w:val="005C3A05"/>
    <w:pPr>
      <w:suppressAutoHyphens/>
      <w:autoSpaceDN w:val="0"/>
      <w:spacing w:after="0" w:line="240" w:lineRule="auto"/>
    </w:pPr>
    <w:rPr>
      <w:rFonts w:ascii="Calibri" w:eastAsia="Calibri" w:hAnsi="Calibri" w:cs="Arial"/>
      <w:spacing w:val="0"/>
      <w:szCs w:val="20"/>
      <w:lang w:val="fr-FR" w:eastAsia="en-US"/>
    </w:rPr>
  </w:style>
  <w:style w:type="character" w:customStyle="1" w:styleId="a-size-large">
    <w:name w:val="a-size-large"/>
    <w:basedOn w:val="Absatz-Standardschriftart"/>
    <w:rsid w:val="005C3A05"/>
  </w:style>
  <w:style w:type="paragraph" w:customStyle="1" w:styleId="pf1">
    <w:name w:val="pf1"/>
    <w:basedOn w:val="Standard"/>
    <w:rsid w:val="005C3A05"/>
    <w:pPr>
      <w:spacing w:before="100" w:beforeAutospacing="1" w:afterAutospacing="1" w:line="240" w:lineRule="auto"/>
      <w:ind w:left="180"/>
    </w:pPr>
    <w:rPr>
      <w:rFonts w:ascii="Times New Roman" w:hAnsi="Times New Roman"/>
      <w:spacing w:val="0"/>
      <w:sz w:val="24"/>
      <w:lang w:eastAsia="de-CH"/>
    </w:rPr>
  </w:style>
  <w:style w:type="character" w:customStyle="1" w:styleId="base">
    <w:name w:val="base"/>
    <w:basedOn w:val="Absatz-Standardschriftart"/>
    <w:rsid w:val="005C3A05"/>
  </w:style>
  <w:style w:type="paragraph" w:customStyle="1" w:styleId="StandardTextbaustein">
    <w:name w:val="Standard – Textbaustein"/>
    <w:basedOn w:val="Standard"/>
    <w:qFormat/>
    <w:rsid w:val="00D174DC"/>
    <w:rPr>
      <w:rFonts w:cs="Arial"/>
      <w:i/>
      <w:color w:val="747474" w:themeColor="background2" w:themeShade="80"/>
    </w:rPr>
  </w:style>
  <w:style w:type="character" w:customStyle="1" w:styleId="Policepardfaut1">
    <w:name w:val="Police par défaut1"/>
    <w:rsid w:val="002D5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17454">
      <w:bodyDiv w:val="1"/>
      <w:marLeft w:val="0"/>
      <w:marRight w:val="0"/>
      <w:marTop w:val="0"/>
      <w:marBottom w:val="0"/>
      <w:divBdr>
        <w:top w:val="none" w:sz="0" w:space="0" w:color="auto"/>
        <w:left w:val="none" w:sz="0" w:space="0" w:color="auto"/>
        <w:bottom w:val="none" w:sz="0" w:space="0" w:color="auto"/>
        <w:right w:val="none" w:sz="0" w:space="0" w:color="auto"/>
      </w:divBdr>
    </w:div>
    <w:div w:id="167569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educationsexuelle-ecole.ch/ck/ckfinder/userfiles/files/Cadre%20de%20reference%20romands.pdf" TargetMode="External"/><Relationship Id="rId13" Type="http://schemas.openxmlformats.org/officeDocument/2006/relationships/hyperlink" Target="https://www.lp-sl.bkd.be.ch/fr/start/schulleitungen/kindesschutz/praevention-von-geschlechtsspezifischer-gewalt.html" TargetMode="External"/><Relationship Id="rId18" Type="http://schemas.openxmlformats.org/officeDocument/2006/relationships/hyperlink" Target="https://www.bag.admin.ch/bag/fr/home/krankheiten/krankheiten-im-ueberblick/sexuell-uebertragbare-infektionen/safer-sex-regeln.html" TargetMode="External"/><Relationship Id="rId3" Type="http://schemas.openxmlformats.org/officeDocument/2006/relationships/hyperlink" Target="https://www.unige.ch/ssi/ressources/" TargetMode="External"/><Relationship Id="rId21" Type="http://schemas.openxmlformats.org/officeDocument/2006/relationships/hyperlink" Target="https://www.unige.ch/formcont/cours/biologie-sexualites" TargetMode="External"/><Relationship Id="rId7" Type="http://schemas.openxmlformats.org/officeDocument/2006/relationships/hyperlink" Target="https://shop.sante-sexuelle.ch/fr/A~1861~2/2~100~SGS/Mat%C3%A9riel-d%27information/Sant%C3%A9-sexuelle-et-droits-sexuels/-Affiche%3A-Ta-sexualit%C3%A9-tes-droits/fran%C3%A7ais" TargetMode="External"/><Relationship Id="rId12" Type="http://schemas.openxmlformats.org/officeDocument/2006/relationships/hyperlink" Target="https://www.santebernoise.ch/nosactivites/education-sexuelle/" TargetMode="External"/><Relationship Id="rId17" Type="http://schemas.openxmlformats.org/officeDocument/2006/relationships/hyperlink" Target="https://www.educationsexuelle-ecole.ch/ck/ckfinder/userfiles/files/Cadre%20de%20reference%20romands.pdf" TargetMode="External"/><Relationship Id="rId2" Type="http://schemas.openxmlformats.org/officeDocument/2006/relationships/hyperlink" Target="https://shop.sante-sexuelle.ch/fr/1~10~SGS/Mat%C3%A9riel-d%27information?c=121&amp;hfffid_1-500_1-10=on&amp;hffid=SGS,%20FilterSGS,%20FilterSSGS" TargetMode="External"/><Relationship Id="rId16" Type="http://schemas.openxmlformats.org/officeDocument/2006/relationships/hyperlink" Target="https://www.lp-sl.bkd.be.ch/fr/start/schulleitungen/kindesschutz/praevention-von-geschlechtsspezifischer-gewalt.html" TargetMode="External"/><Relationship Id="rId20" Type="http://schemas.openxmlformats.org/officeDocument/2006/relationships/hyperlink" Target="https://www.kinderschutz.ch/fr/offres/formation/formations-continues" TargetMode="External"/><Relationship Id="rId1" Type="http://schemas.openxmlformats.org/officeDocument/2006/relationships/hyperlink" Target="https://www.educationsexuelle-ecole.ch/ck/ckfinder/userfiles/files/Cadre%20de%20reference%20romands.pdf" TargetMode="External"/><Relationship Id="rId6" Type="http://schemas.openxmlformats.org/officeDocument/2006/relationships/hyperlink" Target="https://santebd.org/?s=&amp;category=31" TargetMode="External"/><Relationship Id="rId11" Type="http://schemas.openxmlformats.org/officeDocument/2006/relationships/hyperlink" Target="https://www.educationsexuelle-ecole.ch/ck/ckfinder/userfiles/files/Cadre%20de%20reference%20romands.pdf" TargetMode="External"/><Relationship Id="rId5" Type="http://schemas.openxmlformats.org/officeDocument/2006/relationships/hyperlink" Target="https://bdper.plandetudes.ch/ressources/groupe/204/" TargetMode="External"/><Relationship Id="rId15" Type="http://schemas.openxmlformats.org/officeDocument/2006/relationships/hyperlink" Target="https://www.santebernoise.ch/nosactivites/education-sexuelle/" TargetMode="External"/><Relationship Id="rId23" Type="http://schemas.openxmlformats.org/officeDocument/2006/relationships/hyperlink" Target="https://www.santebernoise.ch/nosactivites/education-sexuelle/professionnels/" TargetMode="External"/><Relationship Id="rId10" Type="http://schemas.openxmlformats.org/officeDocument/2006/relationships/hyperlink" Target="https://www.lp-sl.bkd.be.ch/fr/start/schulleitungen/kindesschutz/praevention-von-geschlechtsspezifischer-gewalt.html" TargetMode="External"/><Relationship Id="rId19" Type="http://schemas.openxmlformats.org/officeDocument/2006/relationships/hyperlink" Target="https://www.sante-sexuelle.ch/nos-activites/formations-conferences" TargetMode="External"/><Relationship Id="rId4" Type="http://schemas.openxmlformats.org/officeDocument/2006/relationships/hyperlink" Target="https://sexandfacts.ch/fr/" TargetMode="External"/><Relationship Id="rId9" Type="http://schemas.openxmlformats.org/officeDocument/2006/relationships/hyperlink" Target="https://www.santebernoise.ch/nosactivites/education-sexuelle/" TargetMode="External"/><Relationship Id="rId14" Type="http://schemas.openxmlformats.org/officeDocument/2006/relationships/hyperlink" Target="https://www.educationsexuelle-ecole.ch/ck/ckfinder/userfiles/files/Cadre%20de%20reference%20romands.pdf" TargetMode="External"/><Relationship Id="rId22" Type="http://schemas.openxmlformats.org/officeDocument/2006/relationships/hyperlink" Target="https://www.hep-bejune.ch/fr/Formations-continues/Formation-continue/Portail-des-cours/Portail-des-cours.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68180-7EE4-BD4A-A54D-C29DA03E8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6196</Words>
  <Characters>39035</Characters>
  <Application>Microsoft Office Word</Application>
  <DocSecurity>0</DocSecurity>
  <Lines>325</Lines>
  <Paragraphs>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Sexualpädagogik-f</dc:title>
  <dc:subject/>
  <dc:creator>OECO</dc:creator>
  <cp:keywords/>
  <dc:description>Musterkonzept Sexualpädagogik-f</dc:description>
  <cp:lastPrinted>2026-04-05T13:18:00Z</cp:lastPrinted>
  <dcterms:created xsi:type="dcterms:W3CDTF">2026-06-14T08:41:00Z</dcterms:created>
  <dcterms:modified xsi:type="dcterms:W3CDTF">2026-07-06T09:41:00Z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4fdd986-87d9-48c6-acda-407b1ab5fef0_Enabled">
    <vt:lpwstr>true</vt:lpwstr>
  </property>
  <property fmtid="{D5CDD505-2E9C-101B-9397-08002B2CF9AE}" pid="3" name="MSIP_Label_74fdd986-87d9-48c6-acda-407b1ab5fef0_SetDate">
    <vt:lpwstr>2026-07-06T09:41:55Z</vt:lpwstr>
  </property>
  <property fmtid="{D5CDD505-2E9C-101B-9397-08002B2CF9AE}" pid="4" name="MSIP_Label_74fdd986-87d9-48c6-acda-407b1ab5fef0_Method">
    <vt:lpwstr>Standard</vt:lpwstr>
  </property>
  <property fmtid="{D5CDD505-2E9C-101B-9397-08002B2CF9AE}" pid="5" name="MSIP_Label_74fdd986-87d9-48c6-acda-407b1ab5fef0_Name">
    <vt:lpwstr>NICHT KLASSIFIZIERT</vt:lpwstr>
  </property>
  <property fmtid="{D5CDD505-2E9C-101B-9397-08002B2CF9AE}" pid="6" name="MSIP_Label_74fdd986-87d9-48c6-acda-407b1ab5fef0_SiteId">
    <vt:lpwstr>cb96f99a-a111-42d7-9f65-e111197ba4bb</vt:lpwstr>
  </property>
  <property fmtid="{D5CDD505-2E9C-101B-9397-08002B2CF9AE}" pid="7" name="MSIP_Label_74fdd986-87d9-48c6-acda-407b1ab5fef0_ActionId">
    <vt:lpwstr>b3493633-b914-44a6-ad3e-64c1b9aa81dc</vt:lpwstr>
  </property>
  <property fmtid="{D5CDD505-2E9C-101B-9397-08002B2CF9AE}" pid="8" name="MSIP_Label_74fdd986-87d9-48c6-acda-407b1ab5fef0_ContentBits">
    <vt:lpwstr>0</vt:lpwstr>
  </property>
  <property fmtid="{D5CDD505-2E9C-101B-9397-08002B2CF9AE}" pid="9" name="MSIP_Label_74fdd986-87d9-48c6-acda-407b1ab5fef0_Tag">
    <vt:lpwstr>10, 3, 0, 1</vt:lpwstr>
  </property>
</Properties>
</file>